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30930" w:rsidRDefault="007E3C28">
      <w:pPr>
        <w:spacing w:after="634"/>
        <w:ind w:left="340"/>
      </w:pPr>
      <w:r>
        <w:rPr>
          <w:rFonts w:ascii="Times New Roman" w:eastAsia="Times New Roman" w:hAnsi="Times New Roman" w:cs="Times New Roman"/>
          <w:b/>
          <w:sz w:val="34"/>
        </w:rPr>
        <w:t>NAME :- AKSHATA NAGESH KUNDAR</w:t>
      </w:r>
      <w:r>
        <w:rPr>
          <w:rFonts w:ascii="Times New Roman" w:eastAsia="Times New Roman" w:hAnsi="Times New Roman" w:cs="Times New Roman"/>
          <w:b/>
          <w:sz w:val="34"/>
        </w:rPr>
        <w:t>.</w:t>
      </w:r>
    </w:p>
    <w:p w:rsidR="00A30930" w:rsidRDefault="007E3C28">
      <w:pPr>
        <w:tabs>
          <w:tab w:val="center" w:pos="6096"/>
        </w:tabs>
        <w:spacing w:after="247" w:line="265" w:lineRule="auto"/>
        <w:ind w:left="-15"/>
      </w:pPr>
      <w:r>
        <w:rPr>
          <w:rFonts w:ascii="Times New Roman" w:eastAsia="Times New Roman" w:hAnsi="Times New Roman" w:cs="Times New Roman"/>
          <w:b/>
        </w:rPr>
        <w:t>Class : MSC I</w:t>
      </w: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  <w:b/>
        </w:rPr>
        <w:t>Sem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: I</w:t>
      </w:r>
    </w:p>
    <w:p w:rsidR="00A30930" w:rsidRDefault="007E3C28">
      <w:pPr>
        <w:tabs>
          <w:tab w:val="center" w:pos="6253"/>
        </w:tabs>
        <w:spacing w:after="247" w:line="265" w:lineRule="auto"/>
        <w:ind w:left="-15"/>
      </w:pPr>
      <w:r>
        <w:rPr>
          <w:rFonts w:ascii="Times New Roman" w:eastAsia="Times New Roman" w:hAnsi="Times New Roman" w:cs="Times New Roman"/>
          <w:b/>
        </w:rPr>
        <w:t>Subject : Data Warehousing &amp; Data Mining(BI)</w:t>
      </w:r>
      <w:r>
        <w:rPr>
          <w:rFonts w:ascii="Times New Roman" w:eastAsia="Times New Roman" w:hAnsi="Times New Roman" w:cs="Times New Roman"/>
          <w:b/>
        </w:rPr>
        <w:tab/>
        <w:t>Paper : IV</w:t>
      </w:r>
    </w:p>
    <w:p w:rsidR="00A30930" w:rsidRDefault="007E3C28">
      <w:pPr>
        <w:tabs>
          <w:tab w:val="center" w:pos="6374"/>
        </w:tabs>
        <w:spacing w:after="2430" w:line="265" w:lineRule="auto"/>
        <w:ind w:left="-15"/>
      </w:pPr>
      <w:r>
        <w:rPr>
          <w:rFonts w:ascii="Times New Roman" w:eastAsia="Times New Roman" w:hAnsi="Times New Roman" w:cs="Times New Roman"/>
          <w:b/>
        </w:rPr>
        <w:t>Academic Year : 2022-23</w:t>
      </w:r>
      <w:r>
        <w:rPr>
          <w:rFonts w:ascii="Times New Roman" w:eastAsia="Times New Roman" w:hAnsi="Times New Roman" w:cs="Times New Roman"/>
          <w:b/>
        </w:rPr>
        <w:tab/>
        <w:t>Roll No : 540</w:t>
      </w:r>
    </w:p>
    <w:p w:rsidR="00A30930" w:rsidRDefault="007E3C28">
      <w:pPr>
        <w:pStyle w:val="Heading1"/>
      </w:pPr>
      <w:r>
        <w:t>Practical No 1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Creation of Dimensions and Fact tables.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Open Application -&gt; Microsoft SQL Server 2008 R2 -&gt; SQL Server Management Studio</w:t>
      </w:r>
    </w:p>
    <w:p w:rsidR="00A30930" w:rsidRDefault="007E3C28">
      <w:pPr>
        <w:numPr>
          <w:ilvl w:val="0"/>
          <w:numId w:val="1"/>
        </w:numPr>
        <w:spacing w:after="365" w:line="268" w:lineRule="auto"/>
        <w:ind w:right="15" w:hanging="360"/>
        <w:jc w:val="both"/>
      </w:pPr>
      <w:r>
        <w:rPr>
          <w:b/>
          <w:sz w:val="24"/>
        </w:rPr>
        <w:t>Select Connect Tab -&gt; Database Engine -&gt; Select Server Name(local)</w:t>
      </w:r>
    </w:p>
    <w:p w:rsidR="00A30930" w:rsidRDefault="007E3C28">
      <w:pPr>
        <w:numPr>
          <w:ilvl w:val="0"/>
          <w:numId w:val="1"/>
        </w:numPr>
        <w:spacing w:after="365" w:line="268" w:lineRule="auto"/>
        <w:ind w:right="15" w:hanging="360"/>
        <w:jc w:val="both"/>
      </w:pPr>
      <w:r>
        <w:rPr>
          <w:b/>
          <w:sz w:val="24"/>
        </w:rPr>
        <w:t>Right Click the Database -&gt; New Database</w:t>
      </w:r>
    </w:p>
    <w:p w:rsidR="00A30930" w:rsidRDefault="007E3C28">
      <w:pPr>
        <w:numPr>
          <w:ilvl w:val="0"/>
          <w:numId w:val="1"/>
        </w:numPr>
        <w:spacing w:after="208" w:line="268" w:lineRule="auto"/>
        <w:ind w:right="15" w:hanging="360"/>
        <w:jc w:val="both"/>
      </w:pPr>
      <w:r>
        <w:rPr>
          <w:b/>
          <w:sz w:val="24"/>
        </w:rPr>
        <w:t>Types “</w:t>
      </w:r>
      <w:proofErr w:type="spellStart"/>
      <w:r>
        <w:rPr>
          <w:b/>
          <w:sz w:val="24"/>
        </w:rPr>
        <w:t>SalesInformation</w:t>
      </w:r>
      <w:proofErr w:type="spellEnd"/>
      <w:r>
        <w:rPr>
          <w:b/>
          <w:sz w:val="24"/>
        </w:rPr>
        <w:t>” as the database name, click on OK to close</w:t>
      </w:r>
      <w:r>
        <w:rPr>
          <w:b/>
          <w:sz w:val="24"/>
        </w:rPr>
        <w:t xml:space="preserve"> the dialog box and to create the </w:t>
      </w:r>
      <w:proofErr w:type="spellStart"/>
      <w:r>
        <w:rPr>
          <w:b/>
          <w:sz w:val="24"/>
        </w:rPr>
        <w:t>databse</w:t>
      </w:r>
      <w:proofErr w:type="spellEnd"/>
      <w:r>
        <w:rPr>
          <w:b/>
          <w:sz w:val="24"/>
        </w:rPr>
        <w:t>.</w:t>
      </w:r>
    </w:p>
    <w:p w:rsidR="00A30930" w:rsidRDefault="007E3C28">
      <w:pPr>
        <w:spacing w:after="221"/>
      </w:pPr>
      <w:r>
        <w:rPr>
          <w:b/>
          <w:sz w:val="24"/>
          <w:u w:val="single" w:color="000000"/>
        </w:rPr>
        <w:t>Create a Database Diagrams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Expand the “</w:t>
      </w:r>
      <w:proofErr w:type="spellStart"/>
      <w:r>
        <w:rPr>
          <w:b/>
          <w:sz w:val="24"/>
        </w:rPr>
        <w:t>SalesInformation</w:t>
      </w:r>
      <w:proofErr w:type="spellEnd"/>
      <w:r>
        <w:rPr>
          <w:b/>
          <w:sz w:val="24"/>
        </w:rPr>
        <w:t>” database folder.</w:t>
      </w:r>
    </w:p>
    <w:p w:rsidR="00A30930" w:rsidRDefault="007E3C28">
      <w:pPr>
        <w:numPr>
          <w:ilvl w:val="0"/>
          <w:numId w:val="2"/>
        </w:numPr>
        <w:spacing w:after="82" w:line="268" w:lineRule="auto"/>
        <w:ind w:right="15" w:hanging="360"/>
        <w:jc w:val="both"/>
      </w:pPr>
      <w:r>
        <w:rPr>
          <w:b/>
          <w:sz w:val="24"/>
        </w:rPr>
        <w:t>Click on Database Diagrams to expand it</w:t>
      </w:r>
    </w:p>
    <w:p w:rsidR="00A30930" w:rsidRDefault="007E3C28">
      <w:pPr>
        <w:spacing w:after="494"/>
        <w:ind w:left="750" w:right="-752"/>
      </w:pPr>
      <w:r>
        <w:rPr>
          <w:noProof/>
        </w:rPr>
        <w:drawing>
          <wp:inline distT="0" distB="0" distL="0" distR="0">
            <wp:extent cx="5734050" cy="857250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365" w:line="268" w:lineRule="auto"/>
        <w:ind w:left="730" w:right="15" w:hanging="10"/>
        <w:jc w:val="both"/>
      </w:pPr>
      <w:r>
        <w:rPr>
          <w:b/>
          <w:sz w:val="24"/>
        </w:rPr>
        <w:t>On click of it, above Dialog box appears, click on Yes to close it.</w:t>
      </w:r>
    </w:p>
    <w:p w:rsidR="00A30930" w:rsidRDefault="007E3C28">
      <w:pPr>
        <w:numPr>
          <w:ilvl w:val="0"/>
          <w:numId w:val="2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Right Click on Database Diagrams  -&gt; New Database Diagrams</w:t>
      </w:r>
    </w:p>
    <w:p w:rsidR="00A30930" w:rsidRDefault="007E3C28">
      <w:pPr>
        <w:numPr>
          <w:ilvl w:val="0"/>
          <w:numId w:val="2"/>
        </w:numPr>
        <w:spacing w:after="78" w:line="268" w:lineRule="auto"/>
        <w:ind w:right="15" w:hanging="360"/>
        <w:jc w:val="both"/>
      </w:pPr>
      <w:r>
        <w:rPr>
          <w:b/>
          <w:sz w:val="24"/>
        </w:rPr>
        <w:t>Create fact and Dimension Tables. (Right click on surface, choose New Table to add tables on Database Diagrams.)</w:t>
      </w:r>
    </w:p>
    <w:p w:rsidR="00A30930" w:rsidRDefault="007E3C28">
      <w:pPr>
        <w:spacing w:after="831"/>
        <w:ind w:left="750" w:right="-722"/>
      </w:pPr>
      <w:r>
        <w:rPr>
          <w:noProof/>
        </w:rPr>
        <w:lastRenderedPageBreak/>
        <w:drawing>
          <wp:inline distT="0" distB="0" distL="0" distR="0">
            <wp:extent cx="5715000" cy="3819525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2"/>
        </w:numPr>
        <w:spacing w:after="28" w:line="268" w:lineRule="auto"/>
        <w:ind w:right="15" w:hanging="360"/>
        <w:jc w:val="both"/>
      </w:pPr>
      <w:r>
        <w:rPr>
          <w:b/>
          <w:sz w:val="24"/>
        </w:rPr>
        <w:t>Establish rela</w:t>
      </w:r>
      <w:r>
        <w:rPr>
          <w:b/>
          <w:sz w:val="24"/>
        </w:rPr>
        <w:t>tionship between fact and dimension tables.</w:t>
      </w:r>
    </w:p>
    <w:p w:rsidR="00A30930" w:rsidRDefault="007E3C28">
      <w:pPr>
        <w:numPr>
          <w:ilvl w:val="0"/>
          <w:numId w:val="2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Save</w:t>
      </w:r>
      <w:r>
        <w:rPr>
          <w:b/>
          <w:sz w:val="24"/>
        </w:rPr>
        <w:tab/>
        <w:t>Database</w:t>
      </w:r>
      <w:r>
        <w:rPr>
          <w:b/>
          <w:sz w:val="24"/>
        </w:rPr>
        <w:tab/>
        <w:t>Diagrams with name as “</w:t>
      </w:r>
      <w:proofErr w:type="spellStart"/>
      <w:r>
        <w:rPr>
          <w:b/>
          <w:sz w:val="24"/>
        </w:rPr>
        <w:t>SalesInfo</w:t>
      </w:r>
      <w:proofErr w:type="spellEnd"/>
      <w:r>
        <w:rPr>
          <w:b/>
          <w:sz w:val="24"/>
        </w:rPr>
        <w:t>”. (After saving Database</w:t>
      </w:r>
    </w:p>
    <w:p w:rsidR="00A30930" w:rsidRDefault="007E3C28">
      <w:pPr>
        <w:spacing w:after="4" w:line="268" w:lineRule="auto"/>
        <w:ind w:left="730" w:right="15" w:hanging="10"/>
        <w:jc w:val="both"/>
      </w:pPr>
      <w:r>
        <w:rPr>
          <w:b/>
          <w:sz w:val="24"/>
        </w:rPr>
        <w:t>Diagrams fact and dimension tables are automatically placed in Table tab.)</w:t>
      </w:r>
    </w:p>
    <w:p w:rsidR="00A30930" w:rsidRDefault="007E3C28">
      <w:pPr>
        <w:pStyle w:val="Heading1"/>
      </w:pPr>
      <w:r>
        <w:t>Practical No 2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Create Data Source using SSAS(SQL Server Analysis Services.)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spacing w:after="4" w:line="268" w:lineRule="auto"/>
        <w:ind w:left="10" w:right="15" w:hanging="10"/>
        <w:jc w:val="both"/>
      </w:pPr>
      <w:r>
        <w:rPr>
          <w:b/>
          <w:sz w:val="24"/>
        </w:rPr>
        <w:t>Open Application -&gt; Microsoft SQL Server 2008 R2 -&gt; SQL Server Business Intelligence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Dev</w:t>
      </w:r>
      <w:r>
        <w:rPr>
          <w:b/>
          <w:sz w:val="24"/>
        </w:rPr>
        <w:t>elopment Studio</w:t>
      </w:r>
    </w:p>
    <w:p w:rsidR="00A30930" w:rsidRDefault="007E3C28">
      <w:pPr>
        <w:numPr>
          <w:ilvl w:val="0"/>
          <w:numId w:val="3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Select File -&gt; New Project -&gt; Choose Analysis Service Project -&gt; Name it as “</w:t>
      </w:r>
      <w:proofErr w:type="spellStart"/>
      <w:r>
        <w:rPr>
          <w:b/>
          <w:sz w:val="24"/>
        </w:rPr>
        <w:t>SalesInfo_BIPrj</w:t>
      </w:r>
      <w:proofErr w:type="spellEnd"/>
      <w:r>
        <w:rPr>
          <w:b/>
          <w:sz w:val="24"/>
        </w:rPr>
        <w:t>” and click on OK.</w:t>
      </w:r>
    </w:p>
    <w:p w:rsidR="00A30930" w:rsidRDefault="007E3C28">
      <w:pPr>
        <w:numPr>
          <w:ilvl w:val="0"/>
          <w:numId w:val="3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Right Click on Data Sources -&gt; New Data Source</w:t>
      </w:r>
    </w:p>
    <w:p w:rsidR="00A30930" w:rsidRDefault="007E3C28">
      <w:pPr>
        <w:spacing w:after="357"/>
        <w:ind w:left="965"/>
      </w:pPr>
      <w:r>
        <w:rPr>
          <w:noProof/>
        </w:rPr>
        <w:lastRenderedPageBreak/>
        <w:drawing>
          <wp:inline distT="0" distB="0" distL="0" distR="0">
            <wp:extent cx="4505325" cy="2828925"/>
            <wp:effectExtent l="0" t="0" r="0" b="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" w:line="268" w:lineRule="auto"/>
        <w:ind w:left="73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spacing w:after="357"/>
        <w:ind w:left="750"/>
      </w:pPr>
      <w:r>
        <w:rPr>
          <w:noProof/>
        </w:rPr>
        <w:drawing>
          <wp:inline distT="0" distB="0" distL="0" distR="0">
            <wp:extent cx="4714875" cy="3114675"/>
            <wp:effectExtent l="0" t="0" r="0" b="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28" w:line="268" w:lineRule="auto"/>
        <w:ind w:left="730" w:right="15" w:hanging="10"/>
        <w:jc w:val="both"/>
      </w:pPr>
      <w:r>
        <w:rPr>
          <w:b/>
          <w:sz w:val="24"/>
        </w:rPr>
        <w:t>Click on New.</w:t>
      </w:r>
    </w:p>
    <w:p w:rsidR="00A30930" w:rsidRDefault="007E3C28">
      <w:pPr>
        <w:numPr>
          <w:ilvl w:val="0"/>
          <w:numId w:val="3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Choose Provider as “Microsoft OLEDB Provider for SQL Server” , Server Name as “.”, Select database name as “</w:t>
      </w:r>
      <w:proofErr w:type="spellStart"/>
      <w:r>
        <w:rPr>
          <w:b/>
          <w:sz w:val="24"/>
        </w:rPr>
        <w:t>SalesInformation</w:t>
      </w:r>
      <w:proofErr w:type="spellEnd"/>
      <w:r>
        <w:rPr>
          <w:b/>
          <w:sz w:val="24"/>
        </w:rPr>
        <w:t>”.(Created in SQL Server Management studio).</w:t>
      </w:r>
      <w:r>
        <w:br w:type="page"/>
      </w:r>
    </w:p>
    <w:p w:rsidR="00A30930" w:rsidRDefault="007E3C28">
      <w:pPr>
        <w:spacing w:after="157"/>
        <w:ind w:left="750" w:right="-662"/>
      </w:pPr>
      <w:r>
        <w:rPr>
          <w:noProof/>
        </w:rPr>
        <w:lastRenderedPageBreak/>
        <w:drawing>
          <wp:inline distT="0" distB="0" distL="0" distR="0">
            <wp:extent cx="5676900" cy="4962525"/>
            <wp:effectExtent l="0" t="0" r="0" b="0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3"/>
        </w:numPr>
        <w:spacing w:after="82" w:line="268" w:lineRule="auto"/>
        <w:ind w:right="15" w:hanging="360"/>
        <w:jc w:val="both"/>
      </w:pPr>
      <w:r>
        <w:rPr>
          <w:b/>
          <w:sz w:val="24"/>
        </w:rPr>
        <w:t>Click on Test Connection.</w:t>
      </w:r>
    </w:p>
    <w:p w:rsidR="00A30930" w:rsidRDefault="007E3C28">
      <w:pPr>
        <w:spacing w:after="494"/>
        <w:ind w:left="750" w:right="-752"/>
      </w:pPr>
      <w:r>
        <w:rPr>
          <w:noProof/>
        </w:rPr>
        <w:drawing>
          <wp:inline distT="0" distB="0" distL="0" distR="0">
            <wp:extent cx="5734050" cy="1019175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" w:line="268" w:lineRule="auto"/>
        <w:ind w:left="730" w:right="15" w:hanging="10"/>
        <w:jc w:val="both"/>
      </w:pPr>
      <w:r>
        <w:rPr>
          <w:b/>
          <w:sz w:val="24"/>
        </w:rPr>
        <w:t>Click on OK.</w:t>
      </w:r>
    </w:p>
    <w:p w:rsidR="00A30930" w:rsidRDefault="007E3C28">
      <w:pPr>
        <w:spacing w:after="494"/>
        <w:ind w:left="750" w:right="-752"/>
      </w:pPr>
      <w:r>
        <w:rPr>
          <w:noProof/>
        </w:rPr>
        <w:lastRenderedPageBreak/>
        <w:drawing>
          <wp:inline distT="0" distB="0" distL="0" distR="0">
            <wp:extent cx="5734050" cy="3905250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8" w:line="268" w:lineRule="auto"/>
        <w:ind w:left="730" w:right="15" w:hanging="10"/>
        <w:jc w:val="both"/>
      </w:pPr>
      <w:r>
        <w:rPr>
          <w:b/>
          <w:sz w:val="24"/>
        </w:rPr>
        <w:t>Click on Next</w:t>
      </w:r>
    </w:p>
    <w:p w:rsidR="00A30930" w:rsidRDefault="007E3C28">
      <w:pPr>
        <w:numPr>
          <w:ilvl w:val="0"/>
          <w:numId w:val="3"/>
        </w:numPr>
        <w:spacing w:after="82" w:line="268" w:lineRule="auto"/>
        <w:ind w:right="15" w:hanging="360"/>
        <w:jc w:val="both"/>
      </w:pPr>
      <w:r>
        <w:rPr>
          <w:b/>
          <w:sz w:val="24"/>
        </w:rPr>
        <w:t>Choose “Inherit” option.</w:t>
      </w:r>
    </w:p>
    <w:p w:rsidR="00A30930" w:rsidRDefault="007E3C28">
      <w:pPr>
        <w:spacing w:after="157"/>
        <w:ind w:left="750" w:right="-752"/>
      </w:pPr>
      <w:r>
        <w:rPr>
          <w:noProof/>
        </w:rPr>
        <w:drawing>
          <wp:inline distT="0" distB="0" distL="0" distR="0">
            <wp:extent cx="5734050" cy="3648075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" w:line="268" w:lineRule="auto"/>
        <w:ind w:left="73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numPr>
          <w:ilvl w:val="0"/>
          <w:numId w:val="3"/>
        </w:numPr>
        <w:spacing w:after="82" w:line="268" w:lineRule="auto"/>
        <w:ind w:right="15" w:hanging="360"/>
        <w:jc w:val="both"/>
      </w:pPr>
      <w:r>
        <w:rPr>
          <w:b/>
          <w:sz w:val="24"/>
        </w:rPr>
        <w:t>Click on Finish.</w:t>
      </w:r>
    </w:p>
    <w:p w:rsidR="00A30930" w:rsidRDefault="007E3C28">
      <w:pPr>
        <w:spacing w:after="831"/>
        <w:ind w:left="750" w:right="-752"/>
      </w:pPr>
      <w:r>
        <w:rPr>
          <w:noProof/>
        </w:rPr>
        <w:lastRenderedPageBreak/>
        <w:drawing>
          <wp:inline distT="0" distB="0" distL="0" distR="0">
            <wp:extent cx="5734050" cy="4391025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3"/>
        <w:ind w:left="10" w:right="4140" w:hanging="10"/>
        <w:jc w:val="right"/>
      </w:pPr>
      <w:r>
        <w:rPr>
          <w:b/>
          <w:sz w:val="24"/>
        </w:rPr>
        <w:t>Name Data Source as “Sales Information”.</w:t>
      </w:r>
    </w:p>
    <w:p w:rsidR="00A30930" w:rsidRDefault="007E3C28">
      <w:pPr>
        <w:pStyle w:val="Heading1"/>
      </w:pPr>
      <w:r>
        <w:t>Practical No 3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Create Data Source View using SSAS(SQL Server Analysis Services.)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numPr>
          <w:ilvl w:val="0"/>
          <w:numId w:val="4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Right click on Data Source View -&gt; New Data Source View</w:t>
      </w:r>
    </w:p>
    <w:p w:rsidR="00A30930" w:rsidRDefault="007E3C28">
      <w:pPr>
        <w:spacing w:after="357"/>
        <w:ind w:left="750" w:right="-752"/>
      </w:pPr>
      <w:r>
        <w:rPr>
          <w:noProof/>
        </w:rPr>
        <w:lastRenderedPageBreak/>
        <w:drawing>
          <wp:inline distT="0" distB="0" distL="0" distR="0">
            <wp:extent cx="5734050" cy="3162300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28" w:line="268" w:lineRule="auto"/>
        <w:ind w:left="73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numPr>
          <w:ilvl w:val="0"/>
          <w:numId w:val="4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Click on Next.</w:t>
      </w:r>
    </w:p>
    <w:p w:rsidR="00A30930" w:rsidRDefault="007E3C28">
      <w:pPr>
        <w:spacing w:after="0"/>
        <w:ind w:left="750" w:right="-752"/>
      </w:pPr>
      <w:r>
        <w:rPr>
          <w:noProof/>
        </w:rPr>
        <w:drawing>
          <wp:inline distT="0" distB="0" distL="0" distR="0">
            <wp:extent cx="5734050" cy="344805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4"/>
        </w:numPr>
        <w:spacing w:after="282" w:line="268" w:lineRule="auto"/>
        <w:ind w:right="15" w:hanging="360"/>
        <w:jc w:val="both"/>
      </w:pPr>
      <w:r>
        <w:rPr>
          <w:b/>
          <w:sz w:val="24"/>
        </w:rPr>
        <w:t>Select Tables and Views.</w:t>
      </w:r>
    </w:p>
    <w:p w:rsidR="00A30930" w:rsidRDefault="007E3C28">
      <w:pPr>
        <w:spacing w:after="0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467100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30930" w:rsidRDefault="007E3C28">
      <w:pPr>
        <w:spacing w:after="334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981450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357"/>
        <w:ind w:left="30" w:right="-32"/>
      </w:pPr>
      <w:r>
        <w:rPr>
          <w:noProof/>
        </w:rPr>
        <w:drawing>
          <wp:inline distT="0" distB="0" distL="0" distR="0">
            <wp:extent cx="5734050" cy="3486150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Click on Finish.</w:t>
      </w:r>
    </w:p>
    <w:p w:rsidR="00A30930" w:rsidRDefault="007E3C28">
      <w:pPr>
        <w:numPr>
          <w:ilvl w:val="0"/>
          <w:numId w:val="4"/>
        </w:numPr>
        <w:spacing w:after="3"/>
        <w:ind w:right="15" w:hanging="360"/>
        <w:jc w:val="both"/>
      </w:pPr>
      <w:r>
        <w:rPr>
          <w:b/>
          <w:sz w:val="24"/>
        </w:rPr>
        <w:t>Finally, we will get the Data Source View like :</w:t>
      </w:r>
    </w:p>
    <w:p w:rsidR="00A30930" w:rsidRDefault="007E3C28">
      <w:pPr>
        <w:spacing w:after="903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886200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pStyle w:val="Heading1"/>
      </w:pPr>
      <w:r>
        <w:t>Practical No 4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Create cube using SSAS(SQL Server Analysis Services.) and process the cube.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numPr>
          <w:ilvl w:val="0"/>
          <w:numId w:val="5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Right click on Cubes -&gt; New Cube.</w:t>
      </w:r>
    </w:p>
    <w:p w:rsidR="00A30930" w:rsidRDefault="007E3C28">
      <w:pPr>
        <w:spacing w:after="0"/>
        <w:ind w:left="30" w:right="-32"/>
      </w:pPr>
      <w:r>
        <w:rPr>
          <w:noProof/>
        </w:rPr>
        <w:drawing>
          <wp:inline distT="0" distB="0" distL="0" distR="0">
            <wp:extent cx="5734050" cy="2886075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8" w:line="268" w:lineRule="auto"/>
        <w:ind w:left="73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numPr>
          <w:ilvl w:val="0"/>
          <w:numId w:val="5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Select First option “Use existing tables”. Click on Next.</w:t>
      </w:r>
    </w:p>
    <w:p w:rsidR="00A30930" w:rsidRDefault="007E3C28">
      <w:pPr>
        <w:spacing w:after="348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743325"/>
            <wp:effectExtent l="0" t="0" r="0" b="0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5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 xml:space="preserve">Select </w:t>
      </w:r>
      <w:r>
        <w:rPr>
          <w:b/>
          <w:sz w:val="24"/>
          <w:u w:val="single" w:color="000000"/>
        </w:rPr>
        <w:t xml:space="preserve">Data Source View </w:t>
      </w:r>
      <w:r>
        <w:rPr>
          <w:b/>
          <w:sz w:val="24"/>
        </w:rPr>
        <w:t>as “Sales Information” and Select all the tables.</w:t>
      </w:r>
    </w:p>
    <w:p w:rsidR="00A30930" w:rsidRDefault="007E3C28">
      <w:pPr>
        <w:spacing w:after="0"/>
        <w:ind w:left="30" w:right="-32"/>
      </w:pPr>
      <w:r>
        <w:rPr>
          <w:noProof/>
        </w:rPr>
        <w:drawing>
          <wp:inline distT="0" distB="0" distL="0" distR="0">
            <wp:extent cx="5734050" cy="3629025"/>
            <wp:effectExtent l="0" t="0" r="0" b="0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3"/>
        <w:ind w:left="10" w:right="6948" w:hanging="10"/>
        <w:jc w:val="right"/>
      </w:pPr>
      <w:r>
        <w:rPr>
          <w:b/>
          <w:sz w:val="24"/>
        </w:rPr>
        <w:t>Click on Next.</w:t>
      </w:r>
    </w:p>
    <w:p w:rsidR="00A30930" w:rsidRDefault="007E3C28">
      <w:pPr>
        <w:spacing w:after="357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4038600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" w:line="268" w:lineRule="auto"/>
        <w:ind w:left="1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spacing w:after="357"/>
        <w:ind w:left="30" w:right="-32"/>
      </w:pPr>
      <w:r>
        <w:rPr>
          <w:noProof/>
        </w:rPr>
        <w:drawing>
          <wp:inline distT="0" distB="0" distL="0" distR="0">
            <wp:extent cx="5734050" cy="3514725"/>
            <wp:effectExtent l="0" t="0" r="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" w:line="268" w:lineRule="auto"/>
        <w:ind w:left="1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numPr>
          <w:ilvl w:val="0"/>
          <w:numId w:val="5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Name Cube as “</w:t>
      </w:r>
      <w:proofErr w:type="spellStart"/>
      <w:r>
        <w:rPr>
          <w:b/>
          <w:sz w:val="24"/>
        </w:rPr>
        <w:t>SalesCube</w:t>
      </w:r>
      <w:proofErr w:type="spellEnd"/>
      <w:r>
        <w:rPr>
          <w:b/>
          <w:sz w:val="24"/>
        </w:rPr>
        <w:t>”.</w:t>
      </w:r>
    </w:p>
    <w:p w:rsidR="00A30930" w:rsidRDefault="007E3C28">
      <w:pPr>
        <w:spacing w:after="348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4105275"/>
            <wp:effectExtent l="0" t="0" r="0" b="0"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Click on Finish.</w:t>
      </w:r>
    </w:p>
    <w:p w:rsidR="00A30930" w:rsidRDefault="007E3C28">
      <w:pPr>
        <w:numPr>
          <w:ilvl w:val="0"/>
          <w:numId w:val="5"/>
        </w:numPr>
        <w:spacing w:after="3"/>
        <w:ind w:right="15" w:hanging="360"/>
        <w:jc w:val="both"/>
      </w:pPr>
      <w:r>
        <w:rPr>
          <w:b/>
          <w:sz w:val="24"/>
        </w:rPr>
        <w:t>Finally, we will get the Cube View as well Dimensions View like :</w:t>
      </w:r>
    </w:p>
    <w:p w:rsidR="00A30930" w:rsidRDefault="007E3C28">
      <w:pPr>
        <w:spacing w:after="357"/>
        <w:ind w:left="30" w:right="-32"/>
      </w:pPr>
      <w:r>
        <w:rPr>
          <w:noProof/>
        </w:rPr>
        <w:drawing>
          <wp:inline distT="0" distB="0" distL="0" distR="0">
            <wp:extent cx="5734050" cy="3895725"/>
            <wp:effectExtent l="0" t="0" r="0" b="0"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5"/>
        </w:numPr>
        <w:spacing w:after="282" w:line="268" w:lineRule="auto"/>
        <w:ind w:right="15" w:hanging="360"/>
        <w:jc w:val="both"/>
      </w:pPr>
      <w:r>
        <w:rPr>
          <w:b/>
          <w:sz w:val="24"/>
        </w:rPr>
        <w:t xml:space="preserve">Finally, Process cube by Right click on </w:t>
      </w:r>
      <w:proofErr w:type="spellStart"/>
      <w:r>
        <w:rPr>
          <w:b/>
          <w:sz w:val="24"/>
        </w:rPr>
        <w:t>SalesCube</w:t>
      </w:r>
      <w:proofErr w:type="spellEnd"/>
      <w:r>
        <w:rPr>
          <w:b/>
          <w:sz w:val="24"/>
        </w:rPr>
        <w:t xml:space="preserve"> -&gt; Process .</w:t>
      </w:r>
    </w:p>
    <w:p w:rsidR="00A30930" w:rsidRDefault="007E3C28">
      <w:pPr>
        <w:spacing w:after="0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581400"/>
            <wp:effectExtent l="0" t="0" r="0" b="0"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348"/>
        <w:ind w:left="30" w:right="-32"/>
      </w:pPr>
      <w:r>
        <w:rPr>
          <w:noProof/>
        </w:rPr>
        <w:drawing>
          <wp:inline distT="0" distB="0" distL="0" distR="0">
            <wp:extent cx="5734050" cy="3581400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5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Click on Run.</w:t>
      </w:r>
    </w:p>
    <w:p w:rsidR="00A30930" w:rsidRDefault="007E3C28">
      <w:pPr>
        <w:spacing w:after="0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581400"/>
            <wp:effectExtent l="0" t="0" r="0" b="0"/>
            <wp:docPr id="215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pStyle w:val="Heading1"/>
      </w:pPr>
      <w:r>
        <w:t>Practical No 5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View cube data in multidimensional Format.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numPr>
          <w:ilvl w:val="0"/>
          <w:numId w:val="6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Double Click on “</w:t>
      </w:r>
      <w:proofErr w:type="spellStart"/>
      <w:r>
        <w:rPr>
          <w:b/>
          <w:sz w:val="24"/>
        </w:rPr>
        <w:t>SalesCube</w:t>
      </w:r>
      <w:proofErr w:type="spellEnd"/>
      <w:r>
        <w:rPr>
          <w:b/>
          <w:sz w:val="24"/>
        </w:rPr>
        <w:t>”. Go to the “Browser” Tab.</w:t>
      </w:r>
    </w:p>
    <w:p w:rsidR="00A30930" w:rsidRDefault="007E3C28">
      <w:pPr>
        <w:spacing w:after="357"/>
        <w:ind w:left="30" w:right="-32"/>
      </w:pPr>
      <w:r>
        <w:rPr>
          <w:noProof/>
        </w:rPr>
        <w:drawing>
          <wp:inline distT="0" distB="0" distL="0" distR="0">
            <wp:extent cx="5734050" cy="344805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6"/>
        </w:numPr>
        <w:spacing w:after="3"/>
        <w:ind w:right="15" w:hanging="360"/>
        <w:jc w:val="both"/>
      </w:pPr>
      <w:r>
        <w:rPr>
          <w:b/>
          <w:sz w:val="24"/>
        </w:rPr>
        <w:t>Go to the “Item Dimension”. Right Click on ‘Item Key’ -&gt; Add to Row Area.</w:t>
      </w:r>
    </w:p>
    <w:p w:rsidR="00A30930" w:rsidRDefault="007E3C28">
      <w:pPr>
        <w:spacing w:after="0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27660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6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Go to the “Location Dimension”. Right Click on ‘Location Key’ -&gt; Add to Column Area.</w:t>
      </w:r>
    </w:p>
    <w:p w:rsidR="00A30930" w:rsidRDefault="007E3C28">
      <w:pPr>
        <w:spacing w:after="494"/>
        <w:ind w:left="750" w:right="-752"/>
      </w:pPr>
      <w:r>
        <w:rPr>
          <w:noProof/>
        </w:rPr>
        <w:drawing>
          <wp:inline distT="0" distB="0" distL="0" distR="0">
            <wp:extent cx="5734050" cy="3581400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6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Go to ‘Measures’. Select ‘</w:t>
      </w:r>
      <w:proofErr w:type="spellStart"/>
      <w:r>
        <w:rPr>
          <w:b/>
          <w:sz w:val="24"/>
        </w:rPr>
        <w:t>SalesFact</w:t>
      </w:r>
      <w:proofErr w:type="spellEnd"/>
      <w:r>
        <w:rPr>
          <w:b/>
          <w:sz w:val="24"/>
        </w:rPr>
        <w:t xml:space="preserve">’ </w:t>
      </w:r>
      <w:r>
        <w:rPr>
          <w:b/>
          <w:sz w:val="24"/>
        </w:rPr>
        <w:t>-&gt; Right Click on “Dollars Sold” -&gt; Add to Data area.</w:t>
      </w:r>
    </w:p>
    <w:p w:rsidR="00A30930" w:rsidRDefault="007E3C28">
      <w:pPr>
        <w:spacing w:after="0"/>
        <w:ind w:left="750" w:right="-752"/>
      </w:pPr>
      <w:r>
        <w:rPr>
          <w:noProof/>
        </w:rPr>
        <w:lastRenderedPageBreak/>
        <w:drawing>
          <wp:inline distT="0" distB="0" distL="0" distR="0">
            <wp:extent cx="5734050" cy="3714750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6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Go to the “Branch Dimension”. Right Click on ‘Branch Key’ -&gt; Add to Row Area.</w:t>
      </w:r>
    </w:p>
    <w:p w:rsidR="00A30930" w:rsidRDefault="007E3C28">
      <w:pPr>
        <w:spacing w:after="0"/>
        <w:ind w:left="30" w:right="-32"/>
      </w:pPr>
      <w:r>
        <w:rPr>
          <w:noProof/>
        </w:rPr>
        <w:drawing>
          <wp:inline distT="0" distB="0" distL="0" distR="0">
            <wp:extent cx="5734050" cy="3419476"/>
            <wp:effectExtent l="0" t="0" r="0" b="0"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30930" w:rsidRDefault="007E3C28">
      <w:pPr>
        <w:pStyle w:val="Heading1"/>
      </w:pPr>
      <w:r>
        <w:lastRenderedPageBreak/>
        <w:t>Practical No 6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Working with measures in the cube.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numPr>
          <w:ilvl w:val="0"/>
          <w:numId w:val="7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Double click on ‘</w:t>
      </w:r>
      <w:proofErr w:type="spellStart"/>
      <w:r>
        <w:rPr>
          <w:b/>
          <w:sz w:val="24"/>
        </w:rPr>
        <w:t>SalesCube</w:t>
      </w:r>
      <w:proofErr w:type="spellEnd"/>
      <w:r>
        <w:rPr>
          <w:b/>
          <w:sz w:val="24"/>
        </w:rPr>
        <w:t>’. Go to cube structure.</w:t>
      </w:r>
    </w:p>
    <w:p w:rsidR="00A30930" w:rsidRDefault="007E3C28">
      <w:pPr>
        <w:spacing w:after="494"/>
        <w:ind w:left="750" w:right="-752"/>
      </w:pPr>
      <w:r>
        <w:rPr>
          <w:noProof/>
        </w:rPr>
        <w:drawing>
          <wp:inline distT="0" distB="0" distL="0" distR="0">
            <wp:extent cx="5734050" cy="3371850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7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 xml:space="preserve">Right click on </w:t>
      </w:r>
      <w:proofErr w:type="spellStart"/>
      <w:r>
        <w:rPr>
          <w:b/>
          <w:sz w:val="24"/>
        </w:rPr>
        <w:t>SalesCube</w:t>
      </w:r>
      <w:proofErr w:type="spellEnd"/>
      <w:r>
        <w:rPr>
          <w:b/>
          <w:sz w:val="24"/>
        </w:rPr>
        <w:t xml:space="preserve"> -&gt; New Measure.</w:t>
      </w:r>
    </w:p>
    <w:p w:rsidR="00A30930" w:rsidRDefault="007E3C28">
      <w:pPr>
        <w:spacing w:after="4" w:line="268" w:lineRule="auto"/>
        <w:ind w:left="730" w:right="15" w:hanging="10"/>
        <w:jc w:val="both"/>
      </w:pPr>
      <w:r>
        <w:rPr>
          <w:b/>
          <w:sz w:val="24"/>
        </w:rPr>
        <w:t>Select Usage = “Sum” ,   Source table = “</w:t>
      </w:r>
      <w:proofErr w:type="spellStart"/>
      <w:r>
        <w:rPr>
          <w:b/>
          <w:sz w:val="24"/>
        </w:rPr>
        <w:t>SalesFact</w:t>
      </w:r>
      <w:proofErr w:type="spellEnd"/>
      <w:r>
        <w:rPr>
          <w:b/>
          <w:sz w:val="24"/>
        </w:rPr>
        <w:t>” and Source Column = “</w:t>
      </w:r>
      <w:proofErr w:type="spellStart"/>
      <w:r>
        <w:rPr>
          <w:b/>
          <w:sz w:val="24"/>
        </w:rPr>
        <w:t>dollars_sold</w:t>
      </w:r>
      <w:proofErr w:type="spellEnd"/>
      <w:r>
        <w:rPr>
          <w:b/>
          <w:sz w:val="24"/>
        </w:rPr>
        <w:t>”.</w:t>
      </w:r>
    </w:p>
    <w:p w:rsidR="00A30930" w:rsidRDefault="007E3C28">
      <w:pPr>
        <w:spacing w:after="157"/>
        <w:ind w:left="750"/>
      </w:pPr>
      <w:r>
        <w:rPr>
          <w:noProof/>
        </w:rPr>
        <w:drawing>
          <wp:inline distT="0" distB="0" distL="0" distR="0">
            <wp:extent cx="4286250" cy="2962275"/>
            <wp:effectExtent l="0" t="0" r="0" b="0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8" w:line="268" w:lineRule="auto"/>
        <w:ind w:left="730" w:right="15" w:hanging="10"/>
        <w:jc w:val="both"/>
      </w:pPr>
      <w:r>
        <w:rPr>
          <w:b/>
          <w:sz w:val="24"/>
        </w:rPr>
        <w:t>Click on OK.</w:t>
      </w:r>
    </w:p>
    <w:p w:rsidR="00A30930" w:rsidRDefault="007E3C28">
      <w:pPr>
        <w:numPr>
          <w:ilvl w:val="0"/>
          <w:numId w:val="7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Rename Measure as “Sum Dollars sold”.</w:t>
      </w:r>
    </w:p>
    <w:p w:rsidR="00A30930" w:rsidRDefault="007E3C28">
      <w:pPr>
        <w:spacing w:after="857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038475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7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Process Cube and Go</w:t>
      </w:r>
      <w:r>
        <w:rPr>
          <w:b/>
          <w:sz w:val="24"/>
        </w:rPr>
        <w:t xml:space="preserve"> to Browser and Reconnect it. Right Click on “Sum Dollars Sold” -&gt; Add to Data Area.</w:t>
      </w:r>
    </w:p>
    <w:p w:rsidR="00A30930" w:rsidRDefault="007E3C28">
      <w:pPr>
        <w:spacing w:after="1040"/>
        <w:ind w:left="750" w:right="-752"/>
      </w:pPr>
      <w:r>
        <w:rPr>
          <w:noProof/>
        </w:rPr>
        <w:drawing>
          <wp:inline distT="0" distB="0" distL="0" distR="0">
            <wp:extent cx="5734050" cy="379095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pStyle w:val="Heading1"/>
      </w:pPr>
      <w:r>
        <w:t>Practical No 7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Creating an Excel Pivot Table and Pivot Chart by using the OLAP cube data.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numPr>
          <w:ilvl w:val="0"/>
          <w:numId w:val="8"/>
        </w:numPr>
        <w:spacing w:after="28" w:line="268" w:lineRule="auto"/>
        <w:ind w:right="15" w:hanging="360"/>
        <w:jc w:val="both"/>
      </w:pPr>
      <w:r>
        <w:rPr>
          <w:b/>
          <w:sz w:val="24"/>
        </w:rPr>
        <w:lastRenderedPageBreak/>
        <w:t>Open MS-Excel. Click on Data Menu.</w:t>
      </w:r>
    </w:p>
    <w:p w:rsidR="00A30930" w:rsidRDefault="007E3C28">
      <w:pPr>
        <w:numPr>
          <w:ilvl w:val="0"/>
          <w:numId w:val="8"/>
        </w:numPr>
        <w:spacing w:after="28" w:line="268" w:lineRule="auto"/>
        <w:ind w:right="15" w:hanging="360"/>
        <w:jc w:val="both"/>
      </w:pPr>
      <w:r>
        <w:rPr>
          <w:b/>
          <w:sz w:val="24"/>
        </w:rPr>
        <w:t>Go to From Other Sources.</w:t>
      </w:r>
    </w:p>
    <w:p w:rsidR="00A30930" w:rsidRDefault="007E3C28">
      <w:pPr>
        <w:numPr>
          <w:ilvl w:val="1"/>
          <w:numId w:val="8"/>
        </w:numPr>
        <w:spacing w:after="4" w:line="268" w:lineRule="auto"/>
        <w:ind w:right="15" w:hanging="720"/>
        <w:jc w:val="both"/>
      </w:pPr>
      <w:r>
        <w:rPr>
          <w:b/>
          <w:sz w:val="24"/>
        </w:rPr>
        <w:t>From SQL Server -&gt; Type Server name as “.”</w:t>
      </w:r>
    </w:p>
    <w:p w:rsidR="00A30930" w:rsidRDefault="007E3C28">
      <w:pPr>
        <w:spacing w:after="0"/>
        <w:ind w:left="1470" w:right="-122"/>
      </w:pPr>
      <w:r>
        <w:rPr>
          <w:noProof/>
        </w:rPr>
        <w:drawing>
          <wp:inline distT="0" distB="0" distL="0" distR="0">
            <wp:extent cx="4876800" cy="2609850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" w:line="268" w:lineRule="auto"/>
        <w:ind w:left="145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spacing w:after="4" w:line="268" w:lineRule="auto"/>
        <w:ind w:left="1450" w:right="15" w:hanging="10"/>
        <w:jc w:val="both"/>
      </w:pPr>
      <w:r>
        <w:rPr>
          <w:b/>
          <w:sz w:val="24"/>
        </w:rPr>
        <w:t>Choose SQL Database -&gt; “</w:t>
      </w:r>
      <w:proofErr w:type="spellStart"/>
      <w:r>
        <w:rPr>
          <w:b/>
          <w:sz w:val="24"/>
        </w:rPr>
        <w:t>SalesInformation</w:t>
      </w:r>
      <w:proofErr w:type="spellEnd"/>
      <w:r>
        <w:rPr>
          <w:b/>
          <w:sz w:val="24"/>
        </w:rPr>
        <w:t>”</w:t>
      </w:r>
    </w:p>
    <w:p w:rsidR="00A30930" w:rsidRDefault="007E3C28">
      <w:pPr>
        <w:spacing w:after="494"/>
        <w:ind w:left="1470" w:right="-122"/>
      </w:pPr>
      <w:r>
        <w:rPr>
          <w:noProof/>
        </w:rPr>
        <w:drawing>
          <wp:inline distT="0" distB="0" distL="0" distR="0">
            <wp:extent cx="4876800" cy="3495675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8"/>
        </w:numPr>
        <w:spacing w:after="4" w:line="268" w:lineRule="auto"/>
        <w:ind w:right="15" w:hanging="720"/>
        <w:jc w:val="both"/>
      </w:pPr>
      <w:r>
        <w:rPr>
          <w:b/>
          <w:sz w:val="24"/>
        </w:rPr>
        <w:t>From Analysis Services -&gt; Type Server name as “.”</w:t>
      </w:r>
    </w:p>
    <w:p w:rsidR="00A30930" w:rsidRDefault="007E3C28">
      <w:pPr>
        <w:spacing w:after="348"/>
        <w:ind w:left="1316"/>
      </w:pPr>
      <w:r>
        <w:rPr>
          <w:noProof/>
        </w:rPr>
        <w:lastRenderedPageBreak/>
        <w:drawing>
          <wp:inline distT="0" distB="0" distL="0" distR="0">
            <wp:extent cx="4876800" cy="240030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12" w:line="268" w:lineRule="auto"/>
        <w:ind w:left="1450" w:right="15" w:hanging="10"/>
        <w:jc w:val="both"/>
      </w:pPr>
      <w:r>
        <w:rPr>
          <w:b/>
          <w:sz w:val="24"/>
        </w:rPr>
        <w:t>Click on Next.</w:t>
      </w:r>
    </w:p>
    <w:p w:rsidR="00A30930" w:rsidRDefault="007E3C28">
      <w:pPr>
        <w:spacing w:after="3"/>
        <w:ind w:left="10" w:right="1521" w:hanging="10"/>
        <w:jc w:val="right"/>
      </w:pPr>
      <w:r>
        <w:rPr>
          <w:b/>
          <w:sz w:val="24"/>
        </w:rPr>
        <w:t>Choose Analysis Database as “</w:t>
      </w:r>
      <w:proofErr w:type="spellStart"/>
      <w:r>
        <w:rPr>
          <w:b/>
          <w:sz w:val="24"/>
        </w:rPr>
        <w:t>SalesInfo_BIPrj</w:t>
      </w:r>
      <w:proofErr w:type="spellEnd"/>
      <w:r>
        <w:rPr>
          <w:b/>
          <w:sz w:val="24"/>
        </w:rPr>
        <w:t>”. Click on Next.</w:t>
      </w:r>
    </w:p>
    <w:p w:rsidR="00A30930" w:rsidRDefault="007E3C28">
      <w:pPr>
        <w:spacing w:after="357"/>
        <w:ind w:left="1316"/>
      </w:pPr>
      <w:r>
        <w:rPr>
          <w:noProof/>
        </w:rPr>
        <w:drawing>
          <wp:inline distT="0" distB="0" distL="0" distR="0">
            <wp:extent cx="4876800" cy="3114675"/>
            <wp:effectExtent l="0" t="0" r="0" b="0"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3"/>
        <w:ind w:left="10" w:right="6467" w:hanging="10"/>
        <w:jc w:val="right"/>
      </w:pPr>
      <w:r>
        <w:rPr>
          <w:b/>
          <w:sz w:val="24"/>
        </w:rPr>
        <w:t>Click on OK</w:t>
      </w:r>
    </w:p>
    <w:p w:rsidR="00A30930" w:rsidRDefault="007E3C28">
      <w:pPr>
        <w:spacing w:after="457"/>
        <w:ind w:left="750"/>
      </w:pPr>
      <w:r>
        <w:rPr>
          <w:noProof/>
        </w:rPr>
        <w:lastRenderedPageBreak/>
        <w:drawing>
          <wp:inline distT="0" distB="0" distL="0" distR="0">
            <wp:extent cx="4876800" cy="3409950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" w:line="268" w:lineRule="auto"/>
        <w:ind w:left="730" w:right="15" w:hanging="10"/>
        <w:jc w:val="both"/>
      </w:pPr>
      <w:r>
        <w:rPr>
          <w:b/>
          <w:sz w:val="24"/>
        </w:rPr>
        <w:t>Click on Finish.</w:t>
      </w:r>
    </w:p>
    <w:p w:rsidR="00A30930" w:rsidRDefault="007E3C28">
      <w:pPr>
        <w:spacing w:after="494"/>
        <w:ind w:left="2728"/>
      </w:pPr>
      <w:r>
        <w:rPr>
          <w:noProof/>
        </w:rPr>
        <w:drawing>
          <wp:inline distT="0" distB="0" distL="0" distR="0">
            <wp:extent cx="2724150" cy="150495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8" w:line="268" w:lineRule="auto"/>
        <w:ind w:left="730" w:right="15" w:hanging="10"/>
        <w:jc w:val="both"/>
      </w:pPr>
      <w:r>
        <w:rPr>
          <w:b/>
          <w:sz w:val="24"/>
        </w:rPr>
        <w:t>Click on OK.</w:t>
      </w:r>
    </w:p>
    <w:p w:rsidR="00A30930" w:rsidRDefault="007E3C28">
      <w:pPr>
        <w:numPr>
          <w:ilvl w:val="0"/>
          <w:numId w:val="8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Select Item Key, Location Key and Measures as Dollars Sold, Units Sold and Sum Dollars Sold</w:t>
      </w:r>
    </w:p>
    <w:p w:rsidR="00A30930" w:rsidRDefault="007E3C28">
      <w:pPr>
        <w:spacing w:after="494"/>
        <w:ind w:left="750" w:right="-752"/>
      </w:pPr>
      <w:r>
        <w:rPr>
          <w:noProof/>
        </w:rPr>
        <w:lastRenderedPageBreak/>
        <w:drawing>
          <wp:inline distT="0" distB="0" distL="0" distR="0">
            <wp:extent cx="5734050" cy="3533775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8"/>
        </w:numPr>
        <w:spacing w:after="4" w:line="268" w:lineRule="auto"/>
        <w:ind w:right="15" w:hanging="360"/>
        <w:jc w:val="both"/>
      </w:pPr>
      <w:r>
        <w:rPr>
          <w:b/>
          <w:sz w:val="24"/>
        </w:rPr>
        <w:t>Select Result Area. Go to Insert Menu. Select Pie Ch</w:t>
      </w:r>
      <w:r>
        <w:rPr>
          <w:b/>
          <w:sz w:val="24"/>
        </w:rPr>
        <w:t>art option.</w:t>
      </w:r>
    </w:p>
    <w:p w:rsidR="00A30930" w:rsidRDefault="007E3C28">
      <w:pPr>
        <w:spacing w:after="494"/>
        <w:ind w:left="750" w:right="-752"/>
      </w:pPr>
      <w:r>
        <w:rPr>
          <w:noProof/>
        </w:rPr>
        <w:drawing>
          <wp:inline distT="0" distB="0" distL="0" distR="0">
            <wp:extent cx="5734050" cy="3924300"/>
            <wp:effectExtent l="0" t="0" r="0" b="0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8"/>
        </w:numPr>
        <w:spacing w:after="82" w:line="268" w:lineRule="auto"/>
        <w:ind w:right="15" w:hanging="360"/>
        <w:jc w:val="both"/>
      </w:pPr>
      <w:r>
        <w:rPr>
          <w:b/>
          <w:sz w:val="24"/>
        </w:rPr>
        <w:t>Select Result Area. Go to Insert Menu. Select Column option.</w:t>
      </w:r>
    </w:p>
    <w:p w:rsidR="00A30930" w:rsidRDefault="007E3C28">
      <w:pPr>
        <w:spacing w:after="0"/>
        <w:ind w:left="750" w:right="-752"/>
      </w:pPr>
      <w:r>
        <w:rPr>
          <w:noProof/>
        </w:rPr>
        <w:lastRenderedPageBreak/>
        <w:drawing>
          <wp:inline distT="0" distB="0" distL="0" distR="0">
            <wp:extent cx="5734050" cy="3581400"/>
            <wp:effectExtent l="0" t="0" r="0" b="0"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pStyle w:val="Heading1"/>
      </w:pPr>
      <w:r>
        <w:t>Practical No 8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Aim : Firing Queries on Tables.</w:t>
      </w:r>
    </w:p>
    <w:p w:rsidR="00A30930" w:rsidRDefault="007E3C28">
      <w:pPr>
        <w:spacing w:after="212" w:line="268" w:lineRule="auto"/>
        <w:ind w:left="10" w:right="15" w:hanging="10"/>
        <w:jc w:val="both"/>
      </w:pPr>
      <w:r>
        <w:rPr>
          <w:b/>
          <w:sz w:val="24"/>
        </w:rPr>
        <w:t>Solution :</w:t>
      </w:r>
    </w:p>
    <w:p w:rsidR="00A30930" w:rsidRDefault="007E3C28">
      <w:pPr>
        <w:spacing w:after="228" w:line="268" w:lineRule="auto"/>
        <w:ind w:left="10" w:right="15" w:hanging="10"/>
        <w:jc w:val="both"/>
      </w:pPr>
      <w:r>
        <w:rPr>
          <w:b/>
          <w:sz w:val="24"/>
        </w:rPr>
        <w:t>Open Application -&gt; Microsoft SQL Server 2008 R2 -&gt; SQL Server Management Studio</w:t>
      </w:r>
    </w:p>
    <w:p w:rsidR="00A30930" w:rsidRDefault="007E3C28">
      <w:pPr>
        <w:numPr>
          <w:ilvl w:val="0"/>
          <w:numId w:val="9"/>
        </w:numPr>
        <w:spacing w:after="365" w:line="268" w:lineRule="auto"/>
        <w:ind w:right="15" w:hanging="360"/>
        <w:jc w:val="both"/>
      </w:pPr>
      <w:r>
        <w:rPr>
          <w:b/>
          <w:sz w:val="24"/>
        </w:rPr>
        <w:t>Select Connect Tab -&gt; Database Engine -&gt; Select Server Name(local)</w:t>
      </w:r>
    </w:p>
    <w:p w:rsidR="00A30930" w:rsidRDefault="007E3C28">
      <w:pPr>
        <w:numPr>
          <w:ilvl w:val="0"/>
          <w:numId w:val="9"/>
        </w:numPr>
        <w:spacing w:after="365" w:line="268" w:lineRule="auto"/>
        <w:ind w:right="15" w:hanging="360"/>
        <w:jc w:val="both"/>
      </w:pPr>
      <w:r>
        <w:rPr>
          <w:b/>
          <w:sz w:val="24"/>
        </w:rPr>
        <w:t>Expand ‘Database’ -&gt; Expand ‘</w:t>
      </w:r>
      <w:proofErr w:type="spellStart"/>
      <w:r>
        <w:rPr>
          <w:b/>
          <w:sz w:val="24"/>
        </w:rPr>
        <w:t>SalesInformation</w:t>
      </w:r>
      <w:proofErr w:type="spellEnd"/>
      <w:r>
        <w:rPr>
          <w:b/>
          <w:sz w:val="24"/>
        </w:rPr>
        <w:t>’ -&gt; Expand Tables.</w:t>
      </w:r>
    </w:p>
    <w:p w:rsidR="00A30930" w:rsidRDefault="007E3C28">
      <w:pPr>
        <w:numPr>
          <w:ilvl w:val="0"/>
          <w:numId w:val="9"/>
        </w:numPr>
        <w:spacing w:after="282" w:line="268" w:lineRule="auto"/>
        <w:ind w:right="15" w:hanging="360"/>
        <w:jc w:val="both"/>
      </w:pPr>
      <w:r>
        <w:rPr>
          <w:b/>
          <w:sz w:val="24"/>
        </w:rPr>
        <w:t>Fire following queries :</w:t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Branch_name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Branch_Type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5" w:line="271" w:lineRule="auto"/>
        <w:ind w:left="964" w:hanging="10"/>
      </w:pPr>
      <w:r>
        <w:rPr>
          <w:rFonts w:ascii="Courier New" w:eastAsia="Courier New" w:hAnsi="Courier New" w:cs="Courier New"/>
          <w:color w:val="0000FF"/>
          <w:sz w:val="20"/>
        </w:rPr>
        <w:t xml:space="preserve">FROM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411"/>
        <w:ind w:left="30" w:right="-32"/>
      </w:pPr>
      <w:r>
        <w:rPr>
          <w:noProof/>
        </w:rPr>
        <w:drawing>
          <wp:inline distT="0" distB="0" distL="0" distR="0">
            <wp:extent cx="5734050" cy="2419350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lastRenderedPageBreak/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Supplier_Type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0"/>
        <w:jc w:val="right"/>
      </w:pPr>
      <w:r>
        <w:rPr>
          <w:rFonts w:ascii="Courier New" w:eastAsia="Courier New" w:hAnsi="Courier New" w:cs="Courier New"/>
          <w:color w:val="0000FF"/>
          <w:sz w:val="20"/>
        </w:rPr>
        <w:t>FROM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411"/>
        <w:ind w:left="30" w:right="-32"/>
      </w:pPr>
      <w:r>
        <w:rPr>
          <w:noProof/>
        </w:rPr>
        <w:drawing>
          <wp:inline distT="0" distB="0" distL="0" distR="0">
            <wp:extent cx="5734050" cy="2790825"/>
            <wp:effectExtent l="0" t="0" r="0" b="0"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[country]</w:t>
      </w:r>
    </w:p>
    <w:p w:rsidR="00A30930" w:rsidRDefault="007E3C28">
      <w:pPr>
        <w:spacing w:after="5" w:line="271" w:lineRule="auto"/>
        <w:ind w:left="478" w:hanging="10"/>
      </w:pPr>
      <w:r>
        <w:rPr>
          <w:rFonts w:ascii="Courier New" w:eastAsia="Courier New" w:hAnsi="Courier New" w:cs="Courier New"/>
          <w:color w:val="0000FF"/>
          <w:sz w:val="20"/>
        </w:rPr>
        <w:t xml:space="preserve">FROM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411"/>
        <w:ind w:left="30" w:right="-32"/>
      </w:pPr>
      <w:r>
        <w:rPr>
          <w:noProof/>
        </w:rPr>
        <w:drawing>
          <wp:inline distT="0" distB="0" distL="0" distR="0">
            <wp:extent cx="5734050" cy="3581400"/>
            <wp:effectExtent l="0" t="0" r="0" b="0"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time_key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5" w:line="271" w:lineRule="auto"/>
        <w:ind w:left="478" w:hanging="10"/>
      </w:pP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312" w:line="271" w:lineRule="auto"/>
        <w:ind w:left="595" w:hanging="10"/>
      </w:pPr>
      <w:r>
        <w:rPr>
          <w:rFonts w:ascii="Courier New" w:eastAsia="Courier New" w:hAnsi="Courier New" w:cs="Courier New"/>
          <w:color w:val="0000FF"/>
          <w:sz w:val="20"/>
        </w:rPr>
        <w:t xml:space="preserve">FROM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411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581400"/>
            <wp:effectExtent l="0" t="0" r="0" b="0"/>
            <wp:docPr id="514" name="Picture 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time_key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Day_Of_The_Week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[month]</w:t>
      </w:r>
    </w:p>
    <w:p w:rsidR="00A30930" w:rsidRDefault="007E3C28">
      <w:pPr>
        <w:spacing w:after="5" w:line="271" w:lineRule="auto"/>
        <w:ind w:left="478" w:hanging="10"/>
      </w:pPr>
      <w:r>
        <w:rPr>
          <w:rFonts w:ascii="Courier New" w:eastAsia="Courier New" w:hAnsi="Courier New" w:cs="Courier New"/>
          <w:color w:val="0000FF"/>
          <w:sz w:val="20"/>
        </w:rPr>
        <w:t xml:space="preserve">FROM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Time</w:t>
      </w:r>
      <w:r>
        <w:rPr>
          <w:rFonts w:ascii="Courier New" w:eastAsia="Courier New" w:hAnsi="Courier New" w:cs="Courier New"/>
          <w:sz w:val="20"/>
        </w:rPr>
        <w:t>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411"/>
        <w:ind w:left="30" w:right="-32"/>
      </w:pPr>
      <w:r>
        <w:rPr>
          <w:noProof/>
        </w:rPr>
        <w:drawing>
          <wp:inline distT="0" distB="0" distL="0" distR="0">
            <wp:extent cx="5734050" cy="3581400"/>
            <wp:effectExtent l="0" t="0" r="0" b="0"/>
            <wp:docPr id="622" name="Pictur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</w:p>
    <w:p w:rsidR="00A30930" w:rsidRDefault="007E3C28">
      <w:pPr>
        <w:spacing w:after="5" w:line="271" w:lineRule="auto"/>
        <w:ind w:left="234" w:right="3054" w:firstLine="468"/>
      </w:pP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Branch_name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</w:rPr>
        <w:t xml:space="preserve">] </w:t>
      </w:r>
      <w:r>
        <w:rPr>
          <w:rFonts w:ascii="Courier New" w:eastAsia="Courier New" w:hAnsi="Courier New" w:cs="Courier New"/>
          <w:color w:val="0000FF"/>
          <w:sz w:val="20"/>
        </w:rPr>
        <w:t xml:space="preserve">FROM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</w:p>
    <w:p w:rsidR="00A30930" w:rsidRDefault="007E3C28">
      <w:pPr>
        <w:spacing w:after="5" w:line="271" w:lineRule="auto"/>
        <w:ind w:left="234" w:right="2238" w:firstLine="720"/>
      </w:pP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</w:rPr>
        <w:t xml:space="preserve">] </w:t>
      </w:r>
      <w:r>
        <w:rPr>
          <w:rFonts w:ascii="Courier New" w:eastAsia="Courier New" w:hAnsi="Courier New" w:cs="Courier New"/>
          <w:color w:val="0000FF"/>
          <w:sz w:val="20"/>
        </w:rPr>
        <w:t xml:space="preserve">where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=</w:t>
      </w:r>
    </w:p>
    <w:p w:rsidR="00A30930" w:rsidRDefault="007E3C28">
      <w:pPr>
        <w:spacing w:after="5" w:line="271" w:lineRule="auto"/>
        <w:ind w:left="244" w:hanging="10"/>
      </w:pP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;</w:t>
      </w:r>
    </w:p>
    <w:p w:rsidR="00A30930" w:rsidRDefault="007E3C28">
      <w:pPr>
        <w:spacing w:after="412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581400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</w:rPr>
        <w:t xml:space="preserve">] 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5" w:line="271" w:lineRule="auto"/>
        <w:ind w:left="244" w:hanging="10"/>
      </w:pPr>
      <w:r>
        <w:rPr>
          <w:rFonts w:ascii="Courier New" w:eastAsia="Courier New" w:hAnsi="Courier New" w:cs="Courier New"/>
          <w:color w:val="0000FF"/>
          <w:sz w:val="20"/>
        </w:rPr>
        <w:t xml:space="preserve">FROM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</w:p>
    <w:p w:rsidR="00A30930" w:rsidRDefault="007E3C28">
      <w:pPr>
        <w:spacing w:after="5" w:line="271" w:lineRule="auto"/>
        <w:ind w:left="847" w:hanging="10"/>
      </w:pP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5" w:line="271" w:lineRule="auto"/>
        <w:ind w:left="244" w:hanging="10"/>
      </w:pPr>
      <w:r>
        <w:rPr>
          <w:rFonts w:ascii="Courier New" w:eastAsia="Courier New" w:hAnsi="Courier New" w:cs="Courier New"/>
          <w:color w:val="0000FF"/>
          <w:sz w:val="20"/>
        </w:rPr>
        <w:t xml:space="preserve">Where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=</w:t>
      </w:r>
    </w:p>
    <w:p w:rsidR="00A30930" w:rsidRDefault="007E3C28">
      <w:pPr>
        <w:spacing w:after="0"/>
        <w:ind w:right="1536"/>
        <w:jc w:val="center"/>
      </w:pP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;</w:t>
      </w:r>
    </w:p>
    <w:p w:rsidR="00A30930" w:rsidRDefault="007E3C28">
      <w:pPr>
        <w:spacing w:after="411"/>
        <w:ind w:left="30" w:right="-32"/>
      </w:pPr>
      <w:r>
        <w:rPr>
          <w:noProof/>
        </w:rPr>
        <w:drawing>
          <wp:inline distT="0" distB="0" distL="0" distR="0">
            <wp:extent cx="5734050" cy="3124200"/>
            <wp:effectExtent l="0" t="0" r="0" b="0"/>
            <wp:docPr id="788" name="Picture 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1"/>
          <w:numId w:val="9"/>
        </w:numPr>
        <w:spacing w:after="5" w:line="271" w:lineRule="auto"/>
        <w:ind w:hanging="426"/>
      </w:pPr>
      <w:r>
        <w:rPr>
          <w:rFonts w:ascii="Courier New" w:eastAsia="Courier New" w:hAnsi="Courier New" w:cs="Courier New"/>
          <w:color w:val="0000FF"/>
          <w:sz w:val="20"/>
        </w:rPr>
        <w:t xml:space="preserve">SELECT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5" w:line="271" w:lineRule="auto"/>
        <w:ind w:left="712" w:hanging="10"/>
      </w:pP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</w:p>
    <w:p w:rsidR="00A30930" w:rsidRDefault="007E3C28">
      <w:pPr>
        <w:spacing w:after="5" w:line="271" w:lineRule="auto"/>
        <w:ind w:left="244" w:hanging="10"/>
      </w:pPr>
      <w:r>
        <w:rPr>
          <w:rFonts w:ascii="Courier New" w:eastAsia="Courier New" w:hAnsi="Courier New" w:cs="Courier New"/>
          <w:color w:val="0000FF"/>
          <w:sz w:val="20"/>
        </w:rPr>
        <w:t xml:space="preserve">FROM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,</w:t>
      </w:r>
    </w:p>
    <w:p w:rsidR="00A30930" w:rsidRDefault="007E3C28">
      <w:pPr>
        <w:spacing w:after="5" w:line="271" w:lineRule="auto"/>
        <w:ind w:left="234" w:right="1770" w:firstLine="603"/>
      </w:pP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</w:rPr>
        <w:t xml:space="preserve">] </w:t>
      </w:r>
      <w:r>
        <w:rPr>
          <w:rFonts w:ascii="Courier New" w:eastAsia="Courier New" w:hAnsi="Courier New" w:cs="Courier New"/>
          <w:color w:val="0000FF"/>
          <w:sz w:val="20"/>
        </w:rPr>
        <w:t xml:space="preserve">where 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=</w:t>
      </w:r>
    </w:p>
    <w:p w:rsidR="00A30930" w:rsidRDefault="007E3C28">
      <w:pPr>
        <w:spacing w:after="5" w:line="271" w:lineRule="auto"/>
        <w:ind w:left="964" w:hanging="10"/>
      </w:pP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.</w:t>
      </w:r>
      <w:r>
        <w:rPr>
          <w:rFonts w:ascii="Courier New" w:eastAsia="Courier New" w:hAnsi="Courier New" w:cs="Courier New"/>
          <w:sz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</w:rPr>
        <w:t>]</w:t>
      </w:r>
      <w:r>
        <w:rPr>
          <w:rFonts w:ascii="Courier New" w:eastAsia="Courier New" w:hAnsi="Courier New" w:cs="Courier New"/>
          <w:color w:val="808080"/>
          <w:sz w:val="20"/>
        </w:rPr>
        <w:t>;</w:t>
      </w:r>
    </w:p>
    <w:p w:rsidR="00A30930" w:rsidRDefault="007E3C28">
      <w:pPr>
        <w:spacing w:after="0"/>
        <w:ind w:left="30" w:right="-32"/>
      </w:pPr>
      <w:r>
        <w:rPr>
          <w:noProof/>
        </w:rPr>
        <w:lastRenderedPageBreak/>
        <w:drawing>
          <wp:inline distT="0" distB="0" distL="0" distR="0">
            <wp:extent cx="5734050" cy="3457575"/>
            <wp:effectExtent l="0" t="0" r="0" b="0"/>
            <wp:docPr id="790" name="Picture 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79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85"/>
        <w:ind w:right="3721"/>
        <w:jc w:val="right"/>
      </w:pPr>
      <w:r>
        <w:rPr>
          <w:b/>
          <w:sz w:val="28"/>
          <w:u w:val="single" w:color="000000"/>
        </w:rPr>
        <w:t>Practical No 9</w:t>
      </w:r>
    </w:p>
    <w:p w:rsidR="00A30930" w:rsidRDefault="007E3C28">
      <w:pPr>
        <w:spacing w:after="4" w:line="268" w:lineRule="auto"/>
        <w:ind w:left="10" w:right="15" w:hanging="10"/>
        <w:jc w:val="both"/>
      </w:pPr>
      <w:r>
        <w:rPr>
          <w:b/>
          <w:sz w:val="24"/>
        </w:rPr>
        <w:t>Aim : Calculation &amp; KPI</w:t>
      </w:r>
      <w:r>
        <w:br w:type="page"/>
      </w:r>
    </w:p>
    <w:p w:rsidR="00A30930" w:rsidRDefault="007E3C28">
      <w:pPr>
        <w:pStyle w:val="Heading2"/>
      </w:pPr>
      <w:r>
        <w:lastRenderedPageBreak/>
        <w:t>Practical No - 10</w:t>
      </w:r>
    </w:p>
    <w:p w:rsidR="00A30930" w:rsidRDefault="007E3C28">
      <w:pPr>
        <w:spacing w:after="261" w:line="249" w:lineRule="auto"/>
        <w:ind w:left="190" w:hanging="10"/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</w:rPr>
        <w:t xml:space="preserve">: Data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PreProcessing</w:t>
      </w:r>
      <w:proofErr w:type="spellEnd"/>
    </w:p>
    <w:p w:rsidR="00A30930" w:rsidRDefault="007E3C28">
      <w:pPr>
        <w:spacing w:after="198" w:line="265" w:lineRule="auto"/>
        <w:ind w:left="190" w:hanging="10"/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</w:rPr>
        <w:t>: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Only the first tab, ‘Preprocess’, is active at the moment because there is no dataset open.</w:t>
      </w:r>
    </w:p>
    <w:p w:rsidR="00A30930" w:rsidRDefault="007E3C28">
      <w:pPr>
        <w:spacing w:after="559"/>
        <w:ind w:left="920"/>
      </w:pPr>
      <w:r>
        <w:rPr>
          <w:noProof/>
        </w:rPr>
        <w:drawing>
          <wp:inline distT="0" distB="0" distL="0" distR="0">
            <wp:extent cx="4562475" cy="3076575"/>
            <wp:effectExtent l="0" t="0" r="0" b="0"/>
            <wp:docPr id="929" name="Picture 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>Opening file from a local file system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Click on ‘Open file…’ button</w:t>
      </w:r>
    </w:p>
    <w:p w:rsidR="00A30930" w:rsidRDefault="007E3C28">
      <w:pPr>
        <w:spacing w:after="293"/>
        <w:ind w:left="-615"/>
      </w:pPr>
      <w:r>
        <w:rPr>
          <w:noProof/>
        </w:rPr>
        <mc:AlternateContent>
          <mc:Choice Requires="wpg">
            <w:drawing>
              <wp:inline distT="0" distB="0" distL="0" distR="0">
                <wp:extent cx="5638800" cy="3067050"/>
                <wp:effectExtent l="0" t="0" r="0" b="0"/>
                <wp:docPr id="10246" name="Group 10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0" cy="3067050"/>
                          <a:chOff x="0" y="0"/>
                          <a:chExt cx="5638800" cy="3067050"/>
                        </a:xfrm>
                      </wpg:grpSpPr>
                      <pic:pic xmlns:pic="http://schemas.openxmlformats.org/drawingml/2006/picture">
                        <pic:nvPicPr>
                          <pic:cNvPr id="931" name="Picture 93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514475" y="0"/>
                            <a:ext cx="4124325" cy="3067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75"/>
                            <a:ext cx="914400" cy="552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46" style="width:444pt;height:241.5pt;mso-position-horizontal-relative:char;mso-position-vertical-relative:line" coordsize="56388,30670">
                <v:shape id="Picture 931" style="position:absolute;width:41243;height:30670;left:15144;top:0;" filled="f">
                  <v:imagedata r:id="rId58"/>
                </v:shape>
                <v:shape id="Picture 933" style="position:absolute;width:9144;height:5524;left:0;top:4476;" filled="f">
                  <v:imagedata r:id="rId59"/>
                </v:shape>
              </v:group>
            </w:pict>
          </mc:Fallback>
        </mc:AlternateContent>
      </w:r>
    </w:p>
    <w:p w:rsidR="00A30930" w:rsidRDefault="007E3C28">
      <w:pPr>
        <w:spacing w:after="218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It brings up a dialog box allowing you to browse for the data file on the local file system, choose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“</w:t>
      </w:r>
      <w:proofErr w:type="spellStart"/>
      <w:r>
        <w:rPr>
          <w:rFonts w:ascii="Times New Roman" w:eastAsia="Times New Roman" w:hAnsi="Times New Roman" w:cs="Times New Roman"/>
          <w:sz w:val="20"/>
        </w:rPr>
        <w:t>weather.arff</w:t>
      </w:r>
      <w:proofErr w:type="spellEnd"/>
      <w:r>
        <w:rPr>
          <w:rFonts w:ascii="Times New Roman" w:eastAsia="Times New Roman" w:hAnsi="Times New Roman" w:cs="Times New Roman"/>
          <w:sz w:val="20"/>
        </w:rPr>
        <w:t>” file.</w:t>
      </w:r>
    </w:p>
    <w:p w:rsidR="00A30930" w:rsidRDefault="007E3C28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>Opening file from a web site</w:t>
      </w:r>
    </w:p>
    <w:p w:rsidR="00A30930" w:rsidRDefault="007E3C28">
      <w:pPr>
        <w:spacing w:after="63"/>
        <w:ind w:left="1635" w:right="-227"/>
      </w:pPr>
      <w:r>
        <w:rPr>
          <w:noProof/>
        </w:rPr>
        <w:lastRenderedPageBreak/>
        <w:drawing>
          <wp:inline distT="0" distB="0" distL="0" distR="0">
            <wp:extent cx="4838700" cy="3771901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0"/>
        <w:ind w:right="789"/>
        <w:jc w:val="right"/>
      </w:pPr>
      <w:r>
        <w:rPr>
          <w:rFonts w:ascii="Times New Roman" w:eastAsia="Times New Roman" w:hAnsi="Times New Roman" w:cs="Times New Roman"/>
          <w:sz w:val="20"/>
        </w:rPr>
        <w:t>A file can be opened from a website. Suppose, that “</w:t>
      </w:r>
      <w:proofErr w:type="spellStart"/>
      <w:r>
        <w:rPr>
          <w:rFonts w:ascii="Times New Roman" w:eastAsia="Times New Roman" w:hAnsi="Times New Roman" w:cs="Times New Roman"/>
          <w:sz w:val="20"/>
        </w:rPr>
        <w:t>weather.arff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” is on the </w:t>
      </w:r>
      <w:proofErr w:type="spellStart"/>
      <w:r>
        <w:rPr>
          <w:rFonts w:ascii="Times New Roman" w:eastAsia="Times New Roman" w:hAnsi="Times New Roman" w:cs="Times New Roman"/>
          <w:sz w:val="20"/>
        </w:rPr>
        <w:t>followingwebsite</w:t>
      </w:r>
      <w:proofErr w:type="spellEnd"/>
      <w:r>
        <w:rPr>
          <w:rFonts w:ascii="Times New Roman" w:eastAsia="Times New Roman" w:hAnsi="Times New Roman" w:cs="Times New Roman"/>
          <w:sz w:val="20"/>
        </w:rPr>
        <w:t>:</w:t>
      </w:r>
    </w:p>
    <w:p w:rsidR="00A30930" w:rsidRDefault="007E3C28">
      <w:pPr>
        <w:spacing w:after="329"/>
        <w:ind w:left="2510"/>
      </w:pPr>
      <w:r>
        <w:rPr>
          <w:noProof/>
        </w:rPr>
        <w:drawing>
          <wp:inline distT="0" distB="0" distL="0" distR="0">
            <wp:extent cx="2543175" cy="1295400"/>
            <wp:effectExtent l="0" t="0" r="0" b="0"/>
            <wp:docPr id="945" name="Picture 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594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 xml:space="preserve">Reading </w:t>
      </w: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>data from a database:</w:t>
      </w:r>
    </w:p>
    <w:p w:rsidR="00A30930" w:rsidRDefault="007E3C28">
      <w:pPr>
        <w:spacing w:after="0"/>
        <w:ind w:left="570" w:right="-62"/>
      </w:pPr>
      <w:r>
        <w:rPr>
          <w:noProof/>
        </w:rPr>
        <mc:AlternateContent>
          <mc:Choice Requires="wpg">
            <w:drawing>
              <wp:inline distT="0" distB="0" distL="0" distR="0">
                <wp:extent cx="5410200" cy="2800350"/>
                <wp:effectExtent l="0" t="0" r="0" b="0"/>
                <wp:docPr id="9368" name="Group 9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2800350"/>
                          <a:chOff x="0" y="0"/>
                          <a:chExt cx="5410200" cy="2800350"/>
                        </a:xfrm>
                      </wpg:grpSpPr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057275" y="322"/>
                            <a:ext cx="3190875" cy="2647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800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368" style="width:426pt;height:220.5pt;mso-position-horizontal-relative:char;mso-position-vertical-relative:line" coordsize="54102,28003">
                <v:shape id="Picture 949" style="position:absolute;width:31908;height:26479;left:10572;top:3;" filled="f">
                  <v:imagedata r:id="rId64"/>
                </v:shape>
                <v:shape id="Picture 951" style="position:absolute;width:54102;height:28003;left:0;top:0;" filled="f">
                  <v:imagedata r:id="rId65"/>
                </v:shape>
              </v:group>
            </w:pict>
          </mc:Fallback>
        </mc:AlternateContent>
      </w:r>
    </w:p>
    <w:p w:rsidR="00A30930" w:rsidRDefault="007E3C28">
      <w:pPr>
        <w:spacing w:after="329"/>
        <w:ind w:left="30" w:right="-347"/>
      </w:pPr>
      <w:r>
        <w:rPr>
          <w:noProof/>
        </w:rPr>
        <w:lastRenderedPageBreak/>
        <w:drawing>
          <wp:inline distT="0" distB="0" distL="0" distR="0">
            <wp:extent cx="5934075" cy="3067050"/>
            <wp:effectExtent l="0" t="0" r="0" b="0"/>
            <wp:docPr id="960" name="Picture 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96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09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>Loading data</w:t>
      </w:r>
    </w:p>
    <w:p w:rsidR="00A30930" w:rsidRDefault="007E3C28">
      <w:pPr>
        <w:spacing w:after="181" w:line="249" w:lineRule="auto"/>
        <w:ind w:left="-5" w:right="1535" w:hanging="10"/>
        <w:jc w:val="both"/>
      </w:pPr>
      <w:r>
        <w:rPr>
          <w:rFonts w:ascii="Times New Roman" w:eastAsia="Times New Roman" w:hAnsi="Times New Roman" w:cs="Times New Roman"/>
          <w:sz w:val="20"/>
        </w:rPr>
        <w:t>The most common and easiest way of loading data into WEKA is from ARFF file, using Open File button.</w:t>
      </w:r>
    </w:p>
    <w:p w:rsidR="00A30930" w:rsidRDefault="007E3C28">
      <w:pPr>
        <w:spacing w:after="0"/>
        <w:ind w:left="570" w:right="-32"/>
      </w:pPr>
      <w:r>
        <w:rPr>
          <w:noProof/>
        </w:rPr>
        <w:drawing>
          <wp:inline distT="0" distB="0" distL="0" distR="0">
            <wp:extent cx="5391150" cy="3114675"/>
            <wp:effectExtent l="0" t="0" r="0" b="0"/>
            <wp:docPr id="962" name="Picture 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96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86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>Visualize Attributes</w:t>
      </w:r>
      <w:r>
        <w:rPr>
          <w:rFonts w:ascii="Times New Roman" w:eastAsia="Times New Roman" w:hAnsi="Times New Roman" w:cs="Times New Roman"/>
          <w:sz w:val="20"/>
        </w:rPr>
        <w:t>:</w:t>
      </w:r>
    </w:p>
    <w:p w:rsidR="00A30930" w:rsidRDefault="007E3C28">
      <w:pPr>
        <w:spacing w:after="63"/>
        <w:ind w:left="975" w:right="-1292"/>
      </w:pPr>
      <w:r>
        <w:rPr>
          <w:noProof/>
        </w:rPr>
        <w:lastRenderedPageBreak/>
        <w:drawing>
          <wp:inline distT="0" distB="0" distL="0" distR="0">
            <wp:extent cx="5934075" cy="4095750"/>
            <wp:effectExtent l="0" t="0" r="0" b="0"/>
            <wp:docPr id="971" name="Picture 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visualize all attributes by clicking on ‘Visualize All’ button.,</w:t>
      </w:r>
    </w:p>
    <w:p w:rsidR="00A30930" w:rsidRDefault="007E3C28">
      <w:pPr>
        <w:pStyle w:val="Heading2"/>
        <w:spacing w:after="275"/>
        <w:ind w:right="180"/>
      </w:pPr>
      <w:r>
        <w:t>Practical No – 11</w:t>
      </w:r>
    </w:p>
    <w:p w:rsidR="00A30930" w:rsidRDefault="007E3C28">
      <w:pPr>
        <w:spacing w:after="518" w:line="249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</w:rPr>
        <w:t>: Data discretization.</w:t>
      </w:r>
    </w:p>
    <w:p w:rsidR="00A30930" w:rsidRDefault="007E3C28">
      <w:pPr>
        <w:spacing w:after="198" w:line="265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</w:rPr>
        <w:t>: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In ‘Filters’ window, click on the ‘Choose’ button.</w:t>
      </w:r>
    </w:p>
    <w:p w:rsidR="00A30930" w:rsidRDefault="007E3C28">
      <w:pPr>
        <w:spacing w:after="195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This will show pull-down menu with a list of available filters. Select Supervised</w:t>
      </w:r>
      <w:r>
        <w:rPr>
          <w:rFonts w:ascii="Times New Roman" w:eastAsia="Times New Roman" w:hAnsi="Times New Roman" w:cs="Times New Roman"/>
          <w:sz w:val="20"/>
        </w:rPr>
        <w:tab/>
        <w:t>At</w:t>
      </w:r>
      <w:r>
        <w:rPr>
          <w:rFonts w:ascii="Times New Roman" w:eastAsia="Times New Roman" w:hAnsi="Times New Roman" w:cs="Times New Roman"/>
          <w:sz w:val="20"/>
        </w:rPr>
        <w:t>tribute Discretize and click on ‘Apply’ button.</w:t>
      </w:r>
    </w:p>
    <w:p w:rsidR="00A30930" w:rsidRDefault="007E3C28">
      <w:pPr>
        <w:spacing w:after="523"/>
        <w:ind w:left="840" w:right="-1157"/>
      </w:pPr>
      <w:r>
        <w:rPr>
          <w:noProof/>
        </w:rPr>
        <w:drawing>
          <wp:inline distT="0" distB="0" distL="0" distR="0">
            <wp:extent cx="5934075" cy="3333750"/>
            <wp:effectExtent l="0" t="0" r="0" b="0"/>
            <wp:docPr id="989" name="Picture 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98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lastRenderedPageBreak/>
        <w:t>The filter will convert Numeric values into Nominal.</w:t>
      </w:r>
    </w:p>
    <w:p w:rsidR="00A30930" w:rsidRDefault="007E3C28">
      <w:pPr>
        <w:spacing w:after="89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the fields in the window changes to reflect available options.</w:t>
      </w:r>
    </w:p>
    <w:p w:rsidR="00A30930" w:rsidRDefault="007E3C28">
      <w:pPr>
        <w:spacing w:after="0"/>
        <w:ind w:left="1560" w:right="-872"/>
      </w:pPr>
      <w:r>
        <w:rPr>
          <w:noProof/>
        </w:rPr>
        <w:drawing>
          <wp:inline distT="0" distB="0" distL="0" distR="0">
            <wp:extent cx="5295900" cy="3486150"/>
            <wp:effectExtent l="0" t="0" r="0" b="0"/>
            <wp:docPr id="991" name="Picture 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Picture 991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71" w:line="249" w:lineRule="auto"/>
        <w:ind w:left="-5" w:right="3800" w:hanging="10"/>
        <w:jc w:val="both"/>
      </w:pPr>
      <w:r>
        <w:rPr>
          <w:rFonts w:ascii="Times New Roman" w:eastAsia="Times New Roman" w:hAnsi="Times New Roman" w:cs="Times New Roman"/>
          <w:sz w:val="20"/>
        </w:rPr>
        <w:t>a ‘</w:t>
      </w:r>
      <w:proofErr w:type="spellStart"/>
      <w:r>
        <w:rPr>
          <w:rFonts w:ascii="Times New Roman" w:eastAsia="Times New Roman" w:hAnsi="Times New Roman" w:cs="Times New Roman"/>
          <w:sz w:val="20"/>
        </w:rPr>
        <w:t>GenericObjectEditor</w:t>
      </w:r>
      <w:proofErr w:type="spellEnd"/>
      <w:r>
        <w:rPr>
          <w:rFonts w:ascii="Times New Roman" w:eastAsia="Times New Roman" w:hAnsi="Times New Roman" w:cs="Times New Roman"/>
          <w:sz w:val="20"/>
        </w:rPr>
        <w:t>’ dialog box comes up on your screen. The box lets you to choose the filter configuration options.</w:t>
      </w:r>
    </w:p>
    <w:p w:rsidR="00A30930" w:rsidRDefault="007E3C28">
      <w:pPr>
        <w:spacing w:after="0"/>
        <w:ind w:left="1560" w:right="-827"/>
      </w:pPr>
      <w:r>
        <w:rPr>
          <w:noProof/>
        </w:rPr>
        <w:drawing>
          <wp:inline distT="0" distB="0" distL="0" distR="0">
            <wp:extent cx="5267325" cy="3562350"/>
            <wp:effectExtent l="0" t="0" r="0" b="0"/>
            <wp:docPr id="1000" name="Picture 1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100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30930" w:rsidRDefault="007E3C28">
      <w:pPr>
        <w:pStyle w:val="Heading2"/>
        <w:ind w:right="180"/>
      </w:pPr>
      <w:r>
        <w:lastRenderedPageBreak/>
        <w:t>Practical No - 12</w:t>
      </w:r>
    </w:p>
    <w:p w:rsidR="00A30930" w:rsidRDefault="007E3C28">
      <w:pPr>
        <w:spacing w:after="261" w:line="249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</w:rPr>
        <w:t>: Classification problems.</w:t>
      </w:r>
    </w:p>
    <w:p w:rsidR="00A30930" w:rsidRDefault="007E3C28">
      <w:pPr>
        <w:spacing w:after="198" w:line="265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</w:rPr>
        <w:t>: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Once you have your data set loaded, all the tabs are available to you. C</w:t>
      </w:r>
      <w:r>
        <w:rPr>
          <w:rFonts w:ascii="Times New Roman" w:eastAsia="Times New Roman" w:hAnsi="Times New Roman" w:cs="Times New Roman"/>
          <w:sz w:val="20"/>
        </w:rPr>
        <w:t>lick on the ‘Classify’ tab.</w:t>
      </w:r>
    </w:p>
    <w:p w:rsidR="00A30930" w:rsidRDefault="007E3C28">
      <w:pPr>
        <w:spacing w:after="321"/>
        <w:ind w:left="30" w:right="-362"/>
      </w:pPr>
      <w:r>
        <w:rPr>
          <w:noProof/>
        </w:rPr>
        <w:drawing>
          <wp:inline distT="0" distB="0" distL="0" distR="0">
            <wp:extent cx="5943600" cy="3190875"/>
            <wp:effectExtent l="0" t="0" r="0" b="0"/>
            <wp:docPr id="1023" name="Pictur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68" w:line="249" w:lineRule="auto"/>
        <w:ind w:left="-5" w:right="1682" w:hanging="10"/>
        <w:jc w:val="both"/>
      </w:pPr>
      <w:r>
        <w:rPr>
          <w:rFonts w:ascii="Times New Roman" w:eastAsia="Times New Roman" w:hAnsi="Times New Roman" w:cs="Times New Roman"/>
          <w:sz w:val="20"/>
        </w:rPr>
        <w:t>Click on ‘Choose’ button in the ‘Classifier’ box just below the tabs and select C4.5 classifier WEKA</w:t>
      </w:r>
      <w:r>
        <w:rPr>
          <w:rFonts w:ascii="Times New Roman" w:eastAsia="Times New Roman" w:hAnsi="Times New Roman" w:cs="Times New Roman"/>
          <w:sz w:val="20"/>
        </w:rPr>
        <w:tab/>
        <w:t>Classifiers</w:t>
      </w:r>
      <w:r>
        <w:rPr>
          <w:rFonts w:ascii="Times New Roman" w:eastAsia="Times New Roman" w:hAnsi="Times New Roman" w:cs="Times New Roman"/>
          <w:sz w:val="20"/>
        </w:rPr>
        <w:tab/>
        <w:t>Trees</w:t>
      </w:r>
      <w:r>
        <w:rPr>
          <w:rFonts w:ascii="Times New Roman" w:eastAsia="Times New Roman" w:hAnsi="Times New Roman" w:cs="Times New Roman"/>
          <w:sz w:val="20"/>
        </w:rPr>
        <w:tab/>
        <w:t>J48.</w:t>
      </w:r>
    </w:p>
    <w:p w:rsidR="00A30930" w:rsidRDefault="007E3C28">
      <w:pPr>
        <w:spacing w:after="371"/>
        <w:ind w:left="750" w:right="-1082"/>
      </w:pPr>
      <w:r>
        <w:rPr>
          <w:noProof/>
        </w:rPr>
        <w:drawing>
          <wp:inline distT="0" distB="0" distL="0" distR="0">
            <wp:extent cx="5943600" cy="2447925"/>
            <wp:effectExtent l="0" t="0" r="0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528" w:lineRule="auto"/>
        <w:ind w:left="730" w:right="1822" w:hanging="1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Check ‘Percentage split’ radio-button and keep it as default 66%. Click on ‘More options…’ button. </w:t>
      </w: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>make sure that the Following op</w:t>
      </w:r>
      <w:r>
        <w:rPr>
          <w:rFonts w:ascii="Times New Roman" w:eastAsia="Times New Roman" w:hAnsi="Times New Roman" w:cs="Times New Roman"/>
          <w:b/>
          <w:sz w:val="20"/>
          <w:u w:val="single" w:color="000000"/>
        </w:rPr>
        <w:t>tions are checked :</w:t>
      </w:r>
    </w:p>
    <w:p w:rsidR="00A30930" w:rsidRDefault="007E3C28">
      <w:pPr>
        <w:numPr>
          <w:ilvl w:val="0"/>
          <w:numId w:val="10"/>
        </w:numPr>
        <w:spacing w:after="269" w:line="249" w:lineRule="auto"/>
        <w:ind w:right="1107" w:hanging="200"/>
        <w:jc w:val="both"/>
      </w:pPr>
      <w:r>
        <w:rPr>
          <w:rFonts w:ascii="Times New Roman" w:eastAsia="Times New Roman" w:hAnsi="Times New Roman" w:cs="Times New Roman"/>
          <w:sz w:val="20"/>
        </w:rPr>
        <w:t>Output model.</w:t>
      </w:r>
    </w:p>
    <w:p w:rsidR="00A30930" w:rsidRDefault="007E3C28">
      <w:pPr>
        <w:numPr>
          <w:ilvl w:val="0"/>
          <w:numId w:val="10"/>
        </w:numPr>
        <w:spacing w:after="268" w:line="249" w:lineRule="auto"/>
        <w:ind w:right="1107" w:hanging="200"/>
        <w:jc w:val="both"/>
      </w:pPr>
      <w:r>
        <w:rPr>
          <w:rFonts w:ascii="Times New Roman" w:eastAsia="Times New Roman" w:hAnsi="Times New Roman" w:cs="Times New Roman"/>
          <w:sz w:val="20"/>
        </w:rPr>
        <w:t>Output per-class stats.</w:t>
      </w:r>
    </w:p>
    <w:p w:rsidR="00A30930" w:rsidRDefault="007E3C28">
      <w:pPr>
        <w:numPr>
          <w:ilvl w:val="0"/>
          <w:numId w:val="10"/>
        </w:numPr>
        <w:spacing w:after="269" w:line="249" w:lineRule="auto"/>
        <w:ind w:right="1107" w:hanging="200"/>
        <w:jc w:val="both"/>
      </w:pPr>
      <w:r>
        <w:rPr>
          <w:rFonts w:ascii="Times New Roman" w:eastAsia="Times New Roman" w:hAnsi="Times New Roman" w:cs="Times New Roman"/>
          <w:sz w:val="20"/>
        </w:rPr>
        <w:t>Output confusion matrix</w:t>
      </w:r>
    </w:p>
    <w:p w:rsidR="00A30930" w:rsidRDefault="007E3C28">
      <w:pPr>
        <w:numPr>
          <w:ilvl w:val="0"/>
          <w:numId w:val="10"/>
        </w:numPr>
        <w:spacing w:after="269" w:line="249" w:lineRule="auto"/>
        <w:ind w:right="1107" w:hanging="200"/>
        <w:jc w:val="both"/>
      </w:pPr>
      <w:r>
        <w:rPr>
          <w:rFonts w:ascii="Times New Roman" w:eastAsia="Times New Roman" w:hAnsi="Times New Roman" w:cs="Times New Roman"/>
          <w:sz w:val="20"/>
        </w:rPr>
        <w:t>Store predictions for visualization.</w:t>
      </w:r>
    </w:p>
    <w:p w:rsidR="00A30930" w:rsidRDefault="007E3C28">
      <w:pPr>
        <w:numPr>
          <w:ilvl w:val="0"/>
          <w:numId w:val="10"/>
        </w:numPr>
        <w:spacing w:after="268" w:line="249" w:lineRule="auto"/>
        <w:ind w:right="1107" w:hanging="200"/>
        <w:jc w:val="both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Set ‘Random seed for </w:t>
      </w:r>
      <w:proofErr w:type="spellStart"/>
      <w:r>
        <w:rPr>
          <w:rFonts w:ascii="Times New Roman" w:eastAsia="Times New Roman" w:hAnsi="Times New Roman" w:cs="Times New Roman"/>
          <w:sz w:val="20"/>
        </w:rPr>
        <w:t>Xval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/ % Split’ to 1.</w:t>
      </w:r>
    </w:p>
    <w:p w:rsidR="00A30930" w:rsidRDefault="007E3C28">
      <w:pPr>
        <w:spacing w:after="69" w:line="249" w:lineRule="auto"/>
        <w:ind w:left="730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.</w:t>
      </w:r>
    </w:p>
    <w:p w:rsidR="00A30930" w:rsidRDefault="007E3C28">
      <w:pPr>
        <w:spacing w:after="371"/>
        <w:ind w:left="750"/>
      </w:pPr>
      <w:r>
        <w:rPr>
          <w:noProof/>
        </w:rPr>
        <w:drawing>
          <wp:inline distT="0" distB="0" distL="0" distR="0">
            <wp:extent cx="2447925" cy="4143375"/>
            <wp:effectExtent l="0" t="0" r="0" b="0"/>
            <wp:docPr id="1040" name="Picture 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04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69" w:line="249" w:lineRule="auto"/>
        <w:ind w:left="730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Once the options have been specified, you can run the classification algorithm. Click on</w:t>
      </w:r>
    </w:p>
    <w:p w:rsidR="00A30930" w:rsidRDefault="007E3C28">
      <w:pPr>
        <w:spacing w:after="14" w:line="249" w:lineRule="auto"/>
        <w:ind w:left="730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‘Start’ button</w:t>
      </w:r>
    </w:p>
    <w:p w:rsidR="00A30930" w:rsidRDefault="007E3C28">
      <w:pPr>
        <w:spacing w:after="371"/>
        <w:ind w:left="750" w:right="-1082"/>
      </w:pPr>
      <w:r>
        <w:rPr>
          <w:noProof/>
        </w:rPr>
        <w:drawing>
          <wp:inline distT="0" distB="0" distL="0" distR="0">
            <wp:extent cx="5943600" cy="3486150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528" w:lineRule="auto"/>
        <w:ind w:left="730" w:right="1760" w:hanging="10"/>
        <w:jc w:val="both"/>
      </w:pPr>
      <w:r>
        <w:rPr>
          <w:rFonts w:ascii="Times New Roman" w:eastAsia="Times New Roman" w:hAnsi="Times New Roman" w:cs="Times New Roman"/>
          <w:sz w:val="20"/>
        </w:rPr>
        <w:lastRenderedPageBreak/>
        <w:t>To see a graphical representation of the classification tree. Right-click on the entry in ‘Result list’ for which you would like to visualize a tree.</w:t>
      </w:r>
    </w:p>
    <w:p w:rsidR="00A30930" w:rsidRDefault="007E3C28">
      <w:pPr>
        <w:spacing w:after="371"/>
        <w:ind w:left="750" w:right="-1082"/>
      </w:pPr>
      <w:r>
        <w:rPr>
          <w:noProof/>
        </w:rPr>
        <w:drawing>
          <wp:inline distT="0" distB="0" distL="0" distR="0">
            <wp:extent cx="5943600" cy="3486150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730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Select the item ‘Visualize tree’; a new window comes up to the screen displaying the tr</w:t>
      </w:r>
      <w:r>
        <w:rPr>
          <w:rFonts w:ascii="Times New Roman" w:eastAsia="Times New Roman" w:hAnsi="Times New Roman" w:cs="Times New Roman"/>
          <w:sz w:val="20"/>
        </w:rPr>
        <w:t>ee.</w:t>
      </w:r>
    </w:p>
    <w:p w:rsidR="00A30930" w:rsidRDefault="007E3C28">
      <w:pPr>
        <w:spacing w:after="371"/>
        <w:ind w:left="750"/>
      </w:pPr>
      <w:r>
        <w:rPr>
          <w:noProof/>
        </w:rPr>
        <w:drawing>
          <wp:inline distT="0" distB="0" distL="0" distR="0">
            <wp:extent cx="4772025" cy="3771900"/>
            <wp:effectExtent l="0" t="0" r="0" b="0"/>
            <wp:docPr id="1069" name="Pictur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528" w:lineRule="auto"/>
        <w:ind w:left="730" w:right="1763" w:hanging="10"/>
        <w:jc w:val="both"/>
      </w:pPr>
      <w:r>
        <w:rPr>
          <w:rFonts w:ascii="Times New Roman" w:eastAsia="Times New Roman" w:hAnsi="Times New Roman" w:cs="Times New Roman"/>
          <w:sz w:val="20"/>
        </w:rPr>
        <w:t>To visualize classification errors. Right-click on the entry in ‘Result list’ again and select ‘Visualize classifier errors’ from the menu:</w:t>
      </w:r>
    </w:p>
    <w:p w:rsidR="00A30930" w:rsidRDefault="007E3C28">
      <w:pPr>
        <w:spacing w:after="371"/>
        <w:ind w:left="750" w:right="-1082"/>
      </w:pPr>
      <w:r>
        <w:rPr>
          <w:noProof/>
        </w:rPr>
        <w:lastRenderedPageBreak/>
        <w:drawing>
          <wp:inline distT="0" distB="0" distL="0" distR="0">
            <wp:extent cx="5943600" cy="3486150"/>
            <wp:effectExtent l="0" t="0" r="0" b="0"/>
            <wp:docPr id="1071" name="Picture 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1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730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Visualize’ window displaying graph appears on the screen.</w:t>
      </w:r>
    </w:p>
    <w:p w:rsidR="00A30930" w:rsidRDefault="00A30930">
      <w:pPr>
        <w:sectPr w:rsidR="00A30930">
          <w:pgSz w:w="11920" w:h="16840"/>
          <w:pgMar w:top="1470" w:right="1452" w:bottom="473" w:left="1440" w:header="720" w:footer="720" w:gutter="0"/>
          <w:cols w:space="720"/>
        </w:sectPr>
      </w:pPr>
    </w:p>
    <w:p w:rsidR="00A30930" w:rsidRDefault="007E3C28">
      <w:pPr>
        <w:spacing w:after="0"/>
        <w:ind w:left="750" w:right="-725"/>
      </w:pPr>
      <w:r>
        <w:rPr>
          <w:noProof/>
        </w:rPr>
        <w:lastRenderedPageBreak/>
        <w:drawing>
          <wp:inline distT="0" distB="0" distL="0" distR="0">
            <wp:extent cx="5724525" cy="3829050"/>
            <wp:effectExtent l="0" t="0" r="0" b="0"/>
            <wp:docPr id="1076" name="Picture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07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A30930">
      <w:pPr>
        <w:sectPr w:rsidR="00A30930">
          <w:pgSz w:w="11920" w:h="16840"/>
          <w:pgMar w:top="1440" w:right="1440" w:bottom="1440" w:left="1440" w:header="720" w:footer="720" w:gutter="0"/>
          <w:cols w:space="720"/>
        </w:sectPr>
      </w:pPr>
    </w:p>
    <w:p w:rsidR="00A30930" w:rsidRDefault="007E3C28">
      <w:pPr>
        <w:pStyle w:val="Heading2"/>
        <w:ind w:right="74"/>
      </w:pPr>
      <w:r>
        <w:lastRenderedPageBreak/>
        <w:t>Practical N0 - 13</w:t>
      </w:r>
    </w:p>
    <w:p w:rsidR="00A30930" w:rsidRDefault="007E3C28">
      <w:pPr>
        <w:spacing w:after="261" w:line="249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</w:rPr>
        <w:t>: Cluste</w:t>
      </w:r>
      <w:r>
        <w:rPr>
          <w:rFonts w:ascii="Times New Roman" w:eastAsia="Times New Roman" w:hAnsi="Times New Roman" w:cs="Times New Roman"/>
          <w:b/>
          <w:sz w:val="20"/>
        </w:rPr>
        <w:t>ring Analysis.</w:t>
      </w:r>
    </w:p>
    <w:p w:rsidR="00A30930" w:rsidRDefault="007E3C28">
      <w:pPr>
        <w:spacing w:after="198" w:line="265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</w:rPr>
        <w:t>:</w:t>
      </w:r>
    </w:p>
    <w:p w:rsidR="00A30930" w:rsidRDefault="007E3C28">
      <w:pPr>
        <w:spacing w:after="21" w:line="249" w:lineRule="auto"/>
        <w:ind w:left="-5" w:right="2651" w:hanging="10"/>
      </w:pPr>
      <w:r>
        <w:rPr>
          <w:rFonts w:ascii="Times New Roman" w:eastAsia="Times New Roman" w:hAnsi="Times New Roman" w:cs="Times New Roman"/>
          <w:b/>
          <w:sz w:val="20"/>
        </w:rPr>
        <w:t>we will use customer data [6] that is contained in “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customers.arff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” file and analyze it with k-means clustering scheme.</w:t>
      </w:r>
    </w:p>
    <w:p w:rsidR="00A30930" w:rsidRDefault="007E3C28">
      <w:pPr>
        <w:spacing w:after="324"/>
        <w:ind w:left="1970"/>
      </w:pPr>
      <w:r>
        <w:rPr>
          <w:noProof/>
        </w:rPr>
        <w:drawing>
          <wp:inline distT="0" distB="0" distL="0" distR="0">
            <wp:extent cx="3228975" cy="2400300"/>
            <wp:effectExtent l="0" t="0" r="0" b="0"/>
            <wp:docPr id="1095" name="Picture 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1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</w:rPr>
        <w:t>In ‘Preprocess’ window click on ‘Open file…’ button and select “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customers.arff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” file. Click ‘Cluster’ tab at the top of WEKA Explorer </w:t>
      </w:r>
      <w:r>
        <w:rPr>
          <w:rFonts w:ascii="Times New Roman" w:eastAsia="Times New Roman" w:hAnsi="Times New Roman" w:cs="Times New Roman"/>
          <w:b/>
          <w:sz w:val="20"/>
        </w:rPr>
        <w:t>window.</w:t>
      </w:r>
    </w:p>
    <w:p w:rsidR="00A30930" w:rsidRDefault="007E3C28">
      <w:pPr>
        <w:spacing w:after="322"/>
        <w:ind w:left="30" w:right="-468"/>
      </w:pPr>
      <w:r>
        <w:rPr>
          <w:noProof/>
        </w:rPr>
        <w:drawing>
          <wp:inline distT="0" distB="0" distL="0" distR="0">
            <wp:extent cx="5943600" cy="3324225"/>
            <wp:effectExtent l="0" t="0" r="0" b="0"/>
            <wp:docPr id="1097" name="Picture 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Picture 1097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In the ‘</w:t>
      </w:r>
      <w:proofErr w:type="spellStart"/>
      <w:r>
        <w:rPr>
          <w:rFonts w:ascii="Times New Roman" w:eastAsia="Times New Roman" w:hAnsi="Times New Roman" w:cs="Times New Roman"/>
          <w:sz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</w:rPr>
        <w:t>’ box click on ‘Choose’ button. In pull-down menu select WEKA</w:t>
      </w:r>
    </w:p>
    <w:p w:rsidR="00A30930" w:rsidRDefault="007E3C28">
      <w:pPr>
        <w:spacing w:after="14" w:line="249" w:lineRule="auto"/>
        <w:ind w:left="-5" w:right="1107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0"/>
        </w:rPr>
        <w:t>Clusterers</w:t>
      </w:r>
      <w:proofErr w:type="spellEnd"/>
      <w:r>
        <w:rPr>
          <w:rFonts w:ascii="Times New Roman" w:eastAsia="Times New Roman" w:hAnsi="Times New Roman" w:cs="Times New Roman"/>
          <w:sz w:val="20"/>
        </w:rPr>
        <w:t>, and select the cluster scheme ‘</w:t>
      </w:r>
      <w:proofErr w:type="spellStart"/>
      <w:r>
        <w:rPr>
          <w:rFonts w:ascii="Times New Roman" w:eastAsia="Times New Roman" w:hAnsi="Times New Roman" w:cs="Times New Roman"/>
          <w:sz w:val="20"/>
        </w:rPr>
        <w:t>SimpleKMeans</w:t>
      </w:r>
      <w:proofErr w:type="spellEnd"/>
      <w:r>
        <w:rPr>
          <w:rFonts w:ascii="Times New Roman" w:eastAsia="Times New Roman" w:hAnsi="Times New Roman" w:cs="Times New Roman"/>
          <w:sz w:val="20"/>
        </w:rPr>
        <w:t>’. Some implementations of K-means only allow numerical values for attributes.</w:t>
      </w:r>
    </w:p>
    <w:p w:rsidR="00A30930" w:rsidRDefault="007E3C28">
      <w:pPr>
        <w:spacing w:after="303"/>
        <w:ind w:left="920"/>
      </w:pPr>
      <w:r>
        <w:rPr>
          <w:noProof/>
        </w:rPr>
        <w:lastRenderedPageBreak/>
        <w:drawing>
          <wp:inline distT="0" distB="0" distL="0" distR="0">
            <wp:extent cx="4562475" cy="3419475"/>
            <wp:effectExtent l="0" t="0" r="0" b="0"/>
            <wp:docPr id="1104" name="Picture 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Picture 1104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325"/>
        <w:ind w:left="920"/>
      </w:pPr>
      <w:r>
        <w:rPr>
          <w:noProof/>
        </w:rPr>
        <w:drawing>
          <wp:inline distT="0" distB="0" distL="0" distR="0">
            <wp:extent cx="4562475" cy="3409950"/>
            <wp:effectExtent l="0" t="0" r="0" b="0"/>
            <wp:docPr id="1106" name="Picture 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Picture 1106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61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</w:rPr>
        <w:t>right-click on the algorithm “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weak.gui.GenericObjectEditor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” comes up to the screen. Set the value in “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numClusters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” box</w:t>
      </w:r>
      <w:r>
        <w:rPr>
          <w:rFonts w:ascii="Times New Roman" w:eastAsia="Times New Roman" w:hAnsi="Times New Roman" w:cs="Times New Roman"/>
          <w:b/>
          <w:sz w:val="20"/>
        </w:rPr>
        <w:t xml:space="preserve"> to 5(instead of default 2) because you have five clusters in your .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arff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file.</w:t>
      </w:r>
    </w:p>
    <w:p w:rsidR="00A30930" w:rsidRDefault="007E3C28">
      <w:pPr>
        <w:spacing w:after="324"/>
        <w:ind w:left="30" w:right="-468"/>
      </w:pPr>
      <w:r>
        <w:rPr>
          <w:noProof/>
        </w:rPr>
        <w:lastRenderedPageBreak/>
        <w:drawing>
          <wp:inline distT="0" distB="0" distL="0" distR="0">
            <wp:extent cx="5943600" cy="3171825"/>
            <wp:effectExtent l="0" t="0" r="0" b="0"/>
            <wp:docPr id="1114" name="Picture 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Picture 111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21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</w:rPr>
        <w:t>Click on ‘Classes to cluster evaluation’ radio-button in ‘Cluster mode’ box and select ‘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marital_status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’ in the pull-down box below.</w:t>
      </w:r>
    </w:p>
    <w:p w:rsidR="00A30930" w:rsidRDefault="007E3C28">
      <w:pPr>
        <w:spacing w:after="91"/>
        <w:ind w:left="30" w:right="-468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Click on the ‘Start’ button to execute the algorithm.</w:t>
      </w:r>
    </w:p>
    <w:p w:rsidR="00A30930" w:rsidRDefault="007E3C28">
      <w:pPr>
        <w:spacing w:after="321"/>
        <w:ind w:left="30" w:right="-468"/>
      </w:pPr>
      <w:r>
        <w:rPr>
          <w:noProof/>
        </w:rPr>
        <w:lastRenderedPageBreak/>
        <w:drawing>
          <wp:inline distT="0" distB="0" distL="0" distR="0">
            <wp:extent cx="5943600" cy="2943225"/>
            <wp:effectExtent l="0" t="0" r="0" b="0"/>
            <wp:docPr id="1123" name="Picture 1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Picture 1123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0"/>
        </w:rPr>
        <w:t>Right-click on the entry in the ‘Result list’ and select ‘Visualize cluster assignments’ in the pull-down window.</w:t>
      </w:r>
    </w:p>
    <w:p w:rsidR="00A30930" w:rsidRDefault="007E3C28">
      <w:pPr>
        <w:spacing w:after="91"/>
        <w:ind w:left="30" w:right="-468"/>
      </w:pPr>
      <w:r>
        <w:rPr>
          <w:noProof/>
        </w:rPr>
        <w:drawing>
          <wp:inline distT="0" distB="0" distL="0" distR="0">
            <wp:extent cx="5943600" cy="4505326"/>
            <wp:effectExtent l="0" t="0" r="0" b="0"/>
            <wp:docPr id="1125" name="Picture 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Picture 112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‘Weka </w:t>
      </w:r>
      <w:proofErr w:type="spellStart"/>
      <w:r>
        <w:rPr>
          <w:rFonts w:ascii="Times New Roman" w:eastAsia="Times New Roman" w:hAnsi="Times New Roman" w:cs="Times New Roman"/>
          <w:sz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Visualize’ window.</w:t>
      </w:r>
    </w:p>
    <w:p w:rsidR="00A30930" w:rsidRDefault="007E3C28">
      <w:pPr>
        <w:spacing w:after="321"/>
        <w:ind w:left="778"/>
      </w:pPr>
      <w:r>
        <w:rPr>
          <w:noProof/>
        </w:rPr>
        <w:lastRenderedPageBreak/>
        <w:drawing>
          <wp:inline distT="0" distB="0" distL="0" distR="0">
            <wp:extent cx="4743451" cy="3362325"/>
            <wp:effectExtent l="0" t="0" r="0" b="0"/>
            <wp:docPr id="1132" name="Picture 1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Picture 113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1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2518" w:hanging="10"/>
        <w:jc w:val="both"/>
      </w:pPr>
      <w:r>
        <w:rPr>
          <w:rFonts w:ascii="Times New Roman" w:eastAsia="Times New Roman" w:hAnsi="Times New Roman" w:cs="Times New Roman"/>
          <w:sz w:val="20"/>
        </w:rPr>
        <w:t>there is a new attribute appeared in the file –</w:t>
      </w:r>
      <w:r>
        <w:rPr>
          <w:rFonts w:ascii="Times New Roman" w:eastAsia="Times New Roman" w:hAnsi="Times New Roman" w:cs="Times New Roman"/>
          <w:sz w:val="20"/>
        </w:rPr>
        <w:t xml:space="preserve"> ‘cluster’ that was added by WEKA. This attribute represents the </w:t>
      </w:r>
      <w:proofErr w:type="spellStart"/>
      <w:r>
        <w:rPr>
          <w:rFonts w:ascii="Times New Roman" w:eastAsia="Times New Roman" w:hAnsi="Times New Roman" w:cs="Times New Roman"/>
          <w:sz w:val="20"/>
        </w:rPr>
        <w:t>custering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done by WEKA.</w:t>
      </w:r>
    </w:p>
    <w:p w:rsidR="00A30930" w:rsidRDefault="007E3C28">
      <w:pPr>
        <w:spacing w:after="0"/>
        <w:ind w:left="1460"/>
      </w:pPr>
      <w:r>
        <w:rPr>
          <w:noProof/>
        </w:rPr>
        <w:drawing>
          <wp:inline distT="0" distB="0" distL="0" distR="0">
            <wp:extent cx="3876675" cy="3562350"/>
            <wp:effectExtent l="0" t="0" r="0" b="0"/>
            <wp:docPr id="1134" name="Picture 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Picture 113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pStyle w:val="Heading2"/>
        <w:spacing w:after="275"/>
        <w:ind w:right="74"/>
      </w:pPr>
      <w:r>
        <w:t>Practical No-14</w:t>
      </w:r>
    </w:p>
    <w:p w:rsidR="00A30930" w:rsidRDefault="007E3C28">
      <w:pPr>
        <w:spacing w:after="518" w:line="249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</w:rPr>
        <w:t>: Association Rule Minin</w:t>
      </w:r>
      <w:r>
        <w:rPr>
          <w:rFonts w:ascii="Times New Roman" w:eastAsia="Times New Roman" w:hAnsi="Times New Roman" w:cs="Times New Roman"/>
          <w:sz w:val="20"/>
        </w:rPr>
        <w:t>g.</w:t>
      </w:r>
    </w:p>
    <w:p w:rsidR="00A30930" w:rsidRDefault="007E3C28">
      <w:pPr>
        <w:spacing w:after="198" w:line="265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</w:rPr>
        <w:t>:</w:t>
      </w:r>
    </w:p>
    <w:p w:rsidR="00A30930" w:rsidRDefault="007E3C28">
      <w:pPr>
        <w:spacing w:after="9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</w:rPr>
        <w:t>Choosing Association Scheme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Click ‘Associate’ tab at the top of ‘WEKA Explorer’ window. It brings up interface for the </w:t>
      </w:r>
      <w:proofErr w:type="spellStart"/>
      <w:r>
        <w:rPr>
          <w:rFonts w:ascii="Times New Roman" w:eastAsia="Times New Roman" w:hAnsi="Times New Roman" w:cs="Times New Roman"/>
          <w:sz w:val="20"/>
        </w:rPr>
        <w:t>Apriori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algorithm.</w:t>
      </w:r>
    </w:p>
    <w:p w:rsidR="00A30930" w:rsidRDefault="007E3C28">
      <w:pPr>
        <w:spacing w:after="296"/>
        <w:ind w:left="-3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76850" cy="3619500"/>
                <wp:effectExtent l="0" t="0" r="0" b="0"/>
                <wp:docPr id="10079" name="Group 10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3619500"/>
                          <a:chOff x="0" y="0"/>
                          <a:chExt cx="5276850" cy="3619500"/>
                        </a:xfrm>
                      </wpg:grpSpPr>
                      <pic:pic xmlns:pic="http://schemas.openxmlformats.org/drawingml/2006/picture">
                        <pic:nvPicPr>
                          <pic:cNvPr id="1150" name="Picture 115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5143500" cy="361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Picture 1154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725"/>
                            <a:ext cx="1809750" cy="581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79" style="width:415.5pt;height:285pt;mso-position-horizontal-relative:char;mso-position-vertical-relative:line" coordsize="52768,36195">
                <v:shape id="Picture 1150" style="position:absolute;width:51435;height:36195;left:1333;top:0;" filled="f">
                  <v:imagedata r:id="rId92"/>
                </v:shape>
                <v:shape id="Picture 1154" style="position:absolute;width:18097;height:5810;left:0;top:3397;" filled="f">
                  <v:imagedata r:id="rId93"/>
                </v:shape>
              </v:group>
            </w:pict>
          </mc:Fallback>
        </mc:AlternateContent>
      </w:r>
    </w:p>
    <w:p w:rsidR="00A30930" w:rsidRDefault="007E3C28">
      <w:pPr>
        <w:spacing w:after="9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</w:rPr>
        <w:t>Setting Test Options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Check the text field in the ‘</w:t>
      </w:r>
      <w:proofErr w:type="spellStart"/>
      <w:r>
        <w:rPr>
          <w:rFonts w:ascii="Times New Roman" w:eastAsia="Times New Roman" w:hAnsi="Times New Roman" w:cs="Times New Roman"/>
          <w:sz w:val="20"/>
        </w:rPr>
        <w:t>Associator</w:t>
      </w:r>
      <w:proofErr w:type="spellEnd"/>
      <w:r>
        <w:rPr>
          <w:rFonts w:ascii="Times New Roman" w:eastAsia="Times New Roman" w:hAnsi="Times New Roman" w:cs="Times New Roman"/>
          <w:sz w:val="20"/>
        </w:rPr>
        <w:t>’ box at the top of the window</w:t>
      </w:r>
    </w:p>
    <w:p w:rsidR="00A30930" w:rsidRDefault="007E3C28">
      <w:pPr>
        <w:spacing w:after="0"/>
        <w:ind w:left="-165"/>
      </w:pPr>
      <w:r>
        <w:rPr>
          <w:noProof/>
        </w:rPr>
        <mc:AlternateContent>
          <mc:Choice Requires="wpg">
            <w:drawing>
              <wp:inline distT="0" distB="0" distL="0" distR="0">
                <wp:extent cx="5457825" cy="3552825"/>
                <wp:effectExtent l="0" t="0" r="0" b="0"/>
                <wp:docPr id="10080" name="Group 10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3552825"/>
                          <a:chOff x="0" y="0"/>
                          <a:chExt cx="5457825" cy="3552825"/>
                        </a:xfrm>
                      </wpg:grpSpPr>
                      <pic:pic xmlns:pic="http://schemas.openxmlformats.org/drawingml/2006/picture">
                        <pic:nvPicPr>
                          <pic:cNvPr id="1152" name="Picture 1152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552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6" name="Picture 115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466975" y="590550"/>
                            <a:ext cx="1066800" cy="314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80" style="width:429.75pt;height:279.75pt;mso-position-horizontal-relative:char;mso-position-vertical-relative:line" coordsize="54578,35528">
                <v:shape id="Picture 1152" style="position:absolute;width:54578;height:35528;left:0;top:0;" filled="f">
                  <v:imagedata r:id="rId96"/>
                </v:shape>
                <v:shape id="Picture 1156" style="position:absolute;width:10668;height:3143;left:24669;top:5905;" filled="f">
                  <v:imagedata r:id="rId97"/>
                </v:shape>
              </v:group>
            </w:pict>
          </mc:Fallback>
        </mc:AlternateConten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Right-click on the ‘</w:t>
      </w:r>
      <w:proofErr w:type="spellStart"/>
      <w:r>
        <w:rPr>
          <w:rFonts w:ascii="Times New Roman" w:eastAsia="Times New Roman" w:hAnsi="Times New Roman" w:cs="Times New Roman"/>
          <w:sz w:val="20"/>
        </w:rPr>
        <w:t>Associator</w:t>
      </w:r>
      <w:proofErr w:type="spellEnd"/>
      <w:r>
        <w:rPr>
          <w:rFonts w:ascii="Times New Roman" w:eastAsia="Times New Roman" w:hAnsi="Times New Roman" w:cs="Times New Roman"/>
          <w:sz w:val="20"/>
        </w:rPr>
        <w:t>’ box, ‘</w:t>
      </w:r>
      <w:proofErr w:type="spellStart"/>
      <w:r>
        <w:rPr>
          <w:rFonts w:ascii="Times New Roman" w:eastAsia="Times New Roman" w:hAnsi="Times New Roman" w:cs="Times New Roman"/>
          <w:sz w:val="20"/>
        </w:rPr>
        <w:t>GenericObject</w:t>
      </w:r>
      <w:r>
        <w:rPr>
          <w:rFonts w:ascii="Times New Roman" w:eastAsia="Times New Roman" w:hAnsi="Times New Roman" w:cs="Times New Roman"/>
          <w:sz w:val="20"/>
        </w:rPr>
        <w:t>Editor</w:t>
      </w:r>
      <w:proofErr w:type="spellEnd"/>
      <w:r>
        <w:rPr>
          <w:rFonts w:ascii="Times New Roman" w:eastAsia="Times New Roman" w:hAnsi="Times New Roman" w:cs="Times New Roman"/>
          <w:sz w:val="20"/>
        </w:rPr>
        <w:t>’ appears on your screen</w:t>
      </w:r>
    </w:p>
    <w:p w:rsidR="00A30930" w:rsidRDefault="007E3C28">
      <w:pPr>
        <w:spacing w:after="293"/>
      </w:pPr>
      <w:r>
        <w:rPr>
          <w:noProof/>
        </w:rPr>
        <w:lastRenderedPageBreak/>
        <w:drawing>
          <wp:inline distT="0" distB="0" distL="0" distR="0">
            <wp:extent cx="5334001" cy="3629025"/>
            <wp:effectExtent l="0" t="0" r="0" b="0"/>
            <wp:docPr id="1165" name="Picture 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Picture 116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1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4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Click on the ‘Start’ button to execute the algorithm</w:t>
      </w:r>
    </w:p>
    <w:p w:rsidR="00A30930" w:rsidRDefault="007E3C28">
      <w:pPr>
        <w:spacing w:after="0"/>
        <w:ind w:right="-138"/>
      </w:pPr>
      <w:r>
        <w:rPr>
          <w:noProof/>
        </w:rPr>
        <w:drawing>
          <wp:inline distT="0" distB="0" distL="0" distR="0">
            <wp:extent cx="5753100" cy="5181600"/>
            <wp:effectExtent l="0" t="0" r="0" b="0"/>
            <wp:docPr id="1167" name="Picture 1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Picture 116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0"/>
        <w:ind w:left="3716"/>
      </w:pPr>
      <w:r>
        <w:rPr>
          <w:rFonts w:ascii="Times New Roman" w:eastAsia="Times New Roman" w:hAnsi="Times New Roman" w:cs="Times New Roman"/>
          <w:b/>
          <w:sz w:val="24"/>
        </w:rPr>
        <w:t>Practical No-15</w:t>
      </w:r>
    </w:p>
    <w:p w:rsidR="00A30930" w:rsidRDefault="007E3C28">
      <w:pPr>
        <w:spacing w:after="261" w:line="249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</w:rPr>
        <w:t>: Data Visualization</w:t>
      </w:r>
    </w:p>
    <w:p w:rsidR="00A30930" w:rsidRDefault="007E3C28">
      <w:pPr>
        <w:spacing w:after="198" w:line="265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lastRenderedPageBreak/>
        <w:t xml:space="preserve">Solution </w:t>
      </w:r>
      <w:r>
        <w:rPr>
          <w:rFonts w:ascii="Times New Roman" w:eastAsia="Times New Roman" w:hAnsi="Times New Roman" w:cs="Times New Roman"/>
          <w:b/>
          <w:sz w:val="20"/>
        </w:rPr>
        <w:t>: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To open Visualization screen, click ‘Visualize’ tab.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Select a square that corresponds to the attributes you would li</w:t>
      </w:r>
      <w:r>
        <w:rPr>
          <w:rFonts w:ascii="Times New Roman" w:eastAsia="Times New Roman" w:hAnsi="Times New Roman" w:cs="Times New Roman"/>
          <w:sz w:val="20"/>
        </w:rPr>
        <w:t>ke to visualize.</w:t>
      </w:r>
    </w:p>
    <w:p w:rsidR="00A30930" w:rsidRDefault="007E3C28">
      <w:pPr>
        <w:spacing w:after="63"/>
      </w:pPr>
      <w:r>
        <w:rPr>
          <w:noProof/>
        </w:rPr>
        <mc:AlternateContent>
          <mc:Choice Requires="wpg">
            <w:drawing>
              <wp:inline distT="0" distB="0" distL="0" distR="0">
                <wp:extent cx="5362575" cy="3695700"/>
                <wp:effectExtent l="0" t="0" r="0" b="0"/>
                <wp:docPr id="9945" name="Group 9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575" cy="3695700"/>
                          <a:chOff x="0" y="0"/>
                          <a:chExt cx="5362575" cy="3695700"/>
                        </a:xfrm>
                      </wpg:grpSpPr>
                      <pic:pic xmlns:pic="http://schemas.openxmlformats.org/drawingml/2006/picture">
                        <pic:nvPicPr>
                          <pic:cNvPr id="1182" name="Picture 118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" name="Picture 118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304925" y="1181100"/>
                            <a:ext cx="2238375" cy="238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" name="Picture 118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3133725" y="565150"/>
                            <a:ext cx="1209675" cy="752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0" name="Picture 1190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90525" y="1089025"/>
                            <a:ext cx="952500" cy="561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45" style="width:422.25pt;height:291pt;mso-position-horizontal-relative:char;mso-position-vertical-relative:line" coordsize="53625,36957">
                <v:shape id="Picture 1182" style="position:absolute;width:53625;height:36957;left:0;top:0;" filled="f">
                  <v:imagedata r:id="rId104"/>
                </v:shape>
                <v:shape id="Picture 1184" style="position:absolute;width:22383;height:2381;left:13049;top:11811;" filled="f">
                  <v:imagedata r:id="rId105"/>
                </v:shape>
                <v:shape id="Picture 1188" style="position:absolute;width:12096;height:7524;left:31337;top:5651;" filled="f">
                  <v:imagedata r:id="rId106"/>
                </v:shape>
                <v:shape id="Picture 1190" style="position:absolute;width:9525;height:5619;left:3905;top:10890;" filled="f">
                  <v:imagedata r:id="rId107"/>
                </v:shape>
              </v:group>
            </w:pict>
          </mc:Fallback>
        </mc:AlternateConten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A ‘Visualizing weather’ window appears on the screen.</w:t>
      </w:r>
    </w:p>
    <w:p w:rsidR="00A30930" w:rsidRDefault="007E3C28">
      <w:pPr>
        <w:spacing w:after="9" w:line="249" w:lineRule="auto"/>
        <w:ind w:left="-5" w:hanging="10"/>
      </w:pPr>
      <w:r>
        <w:rPr>
          <w:rFonts w:ascii="Times New Roman" w:eastAsia="Times New Roman" w:hAnsi="Times New Roman" w:cs="Times New Roman"/>
          <w:b/>
          <w:sz w:val="20"/>
        </w:rPr>
        <w:t>Changing the View</w:t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Keep sliding ‘Jitter’, a random</w:t>
      </w:r>
    </w:p>
    <w:p w:rsidR="00A30930" w:rsidRDefault="007E3C28">
      <w:pPr>
        <w:spacing w:after="0"/>
      </w:pPr>
      <w:r>
        <w:rPr>
          <w:noProof/>
        </w:rPr>
        <w:drawing>
          <wp:inline distT="0" distB="0" distL="0" distR="0">
            <wp:extent cx="5314951" cy="3981450"/>
            <wp:effectExtent l="0" t="0" r="0" b="0"/>
            <wp:docPr id="1186" name="Picture 1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Picture 118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1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sz w:val="20"/>
        </w:rPr>
        <w:t>displacement given to all points in the plot, to the right, until you can spot concentration points</w:t>
      </w:r>
    </w:p>
    <w:p w:rsidR="00A30930" w:rsidRDefault="007E3C28">
      <w:pPr>
        <w:spacing w:after="294"/>
        <w:ind w:right="-423"/>
      </w:pPr>
      <w:r>
        <w:rPr>
          <w:noProof/>
        </w:rPr>
        <w:lastRenderedPageBreak/>
        <w:drawing>
          <wp:inline distT="0" distB="0" distL="0" distR="0">
            <wp:extent cx="5934075" cy="4448175"/>
            <wp:effectExtent l="0" t="0" r="0" b="0"/>
            <wp:docPr id="1200" name="Picture 1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Picture 1200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b/>
          <w:sz w:val="20"/>
        </w:rPr>
        <w:t xml:space="preserve">Selecting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Instances:</w:t>
      </w:r>
      <w:r>
        <w:rPr>
          <w:rFonts w:ascii="Times New Roman" w:eastAsia="Times New Roman" w:hAnsi="Times New Roman" w:cs="Times New Roman"/>
          <w:sz w:val="20"/>
        </w:rPr>
        <w:t>Click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on an individual data point</w:t>
      </w:r>
    </w:p>
    <w:p w:rsidR="00A30930" w:rsidRDefault="007E3C28">
      <w:pPr>
        <w:spacing w:after="0"/>
        <w:ind w:left="150"/>
      </w:pPr>
      <w:r>
        <w:rPr>
          <w:noProof/>
        </w:rPr>
        <w:drawing>
          <wp:inline distT="0" distB="0" distL="0" distR="0">
            <wp:extent cx="2981325" cy="3152775"/>
            <wp:effectExtent l="0" t="0" r="0" b="0"/>
            <wp:docPr id="1202" name="Picture 1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Picture 1202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11"/>
        </w:numPr>
        <w:spacing w:after="14" w:line="249" w:lineRule="auto"/>
        <w:ind w:right="794" w:hanging="200"/>
        <w:jc w:val="both"/>
      </w:pPr>
      <w:r>
        <w:rPr>
          <w:rFonts w:ascii="Times New Roman" w:eastAsia="Times New Roman" w:hAnsi="Times New Roman" w:cs="Times New Roman"/>
          <w:b/>
          <w:sz w:val="20"/>
        </w:rPr>
        <w:t>Polygon</w:t>
      </w:r>
      <w:r>
        <w:rPr>
          <w:rFonts w:ascii="Times New Roman" w:eastAsia="Times New Roman" w:hAnsi="Times New Roman" w:cs="Times New Roman"/>
          <w:sz w:val="20"/>
        </w:rPr>
        <w:t xml:space="preserve">. You can select several points by building a free-form polygon. Left-click </w:t>
      </w:r>
      <w:proofErr w:type="spellStart"/>
      <w:r>
        <w:rPr>
          <w:rFonts w:ascii="Times New Roman" w:eastAsia="Times New Roman" w:hAnsi="Times New Roman" w:cs="Times New Roman"/>
          <w:sz w:val="20"/>
        </w:rPr>
        <w:t>othe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graph to a</w:t>
      </w:r>
      <w:r>
        <w:rPr>
          <w:rFonts w:ascii="Times New Roman" w:eastAsia="Times New Roman" w:hAnsi="Times New Roman" w:cs="Times New Roman"/>
          <w:sz w:val="20"/>
        </w:rPr>
        <w:t>dd vertices to the polygon and right-click to complete it.</w:t>
      </w:r>
    </w:p>
    <w:p w:rsidR="00A30930" w:rsidRDefault="007E3C28">
      <w:pPr>
        <w:spacing w:after="293"/>
      </w:pPr>
      <w:r>
        <w:rPr>
          <w:noProof/>
        </w:rPr>
        <w:lastRenderedPageBreak/>
        <w:drawing>
          <wp:inline distT="0" distB="0" distL="0" distR="0">
            <wp:extent cx="5095876" cy="3486150"/>
            <wp:effectExtent l="0" t="0" r="0" b="0"/>
            <wp:docPr id="1216" name="Picture 1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Picture 1216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6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numPr>
          <w:ilvl w:val="0"/>
          <w:numId w:val="11"/>
        </w:numPr>
        <w:spacing w:after="255" w:line="249" w:lineRule="auto"/>
        <w:ind w:right="794" w:hanging="200"/>
        <w:jc w:val="both"/>
      </w:pPr>
      <w:r>
        <w:rPr>
          <w:rFonts w:ascii="Times New Roman" w:eastAsia="Times New Roman" w:hAnsi="Times New Roman" w:cs="Times New Roman"/>
          <w:b/>
          <w:sz w:val="20"/>
        </w:rPr>
        <w:t>Polyline</w:t>
      </w:r>
      <w:r>
        <w:rPr>
          <w:rFonts w:ascii="Times New Roman" w:eastAsia="Times New Roman" w:hAnsi="Times New Roman" w:cs="Times New Roman"/>
          <w:sz w:val="20"/>
        </w:rPr>
        <w:t>. To distinguish the points on one side from the once on another, you can build a polyline. Left-click on the graph to add vertices to the polyline and right-click to finish.</w:t>
      </w:r>
    </w:p>
    <w:p w:rsidR="00A30930" w:rsidRDefault="007E3C28">
      <w:pPr>
        <w:spacing w:after="0"/>
        <w:ind w:left="375"/>
      </w:pPr>
      <w:r>
        <w:rPr>
          <w:noProof/>
        </w:rPr>
        <w:drawing>
          <wp:inline distT="0" distB="0" distL="0" distR="0">
            <wp:extent cx="4991100" cy="3743325"/>
            <wp:effectExtent l="0" t="0" r="0" b="0"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30" w:rsidRDefault="007E3C28">
      <w:pPr>
        <w:spacing w:after="14" w:line="249" w:lineRule="auto"/>
        <w:ind w:left="-5" w:right="1107" w:hanging="10"/>
        <w:jc w:val="both"/>
      </w:pPr>
      <w:r>
        <w:rPr>
          <w:rFonts w:ascii="Times New Roman" w:eastAsia="Times New Roman" w:hAnsi="Times New Roman" w:cs="Times New Roman"/>
          <w:b/>
          <w:sz w:val="20"/>
        </w:rPr>
        <w:t>Rectangle</w:t>
      </w:r>
      <w:r>
        <w:rPr>
          <w:rFonts w:ascii="Times New Roman" w:eastAsia="Times New Roman" w:hAnsi="Times New Roman" w:cs="Times New Roman"/>
          <w:sz w:val="20"/>
        </w:rPr>
        <w:t>.</w:t>
      </w:r>
      <w:r>
        <w:rPr>
          <w:rFonts w:ascii="Times New Roman" w:eastAsia="Times New Roman" w:hAnsi="Times New Roman" w:cs="Times New Roman"/>
          <w:sz w:val="20"/>
        </w:rPr>
        <w:t xml:space="preserve"> You can create a rectangle by dragging it around the points</w:t>
      </w:r>
    </w:p>
    <w:p w:rsidR="00A30930" w:rsidRDefault="007E3C28">
      <w:pPr>
        <w:spacing w:after="0"/>
        <w:ind w:left="1095"/>
      </w:pPr>
      <w:r>
        <w:rPr>
          <w:noProof/>
        </w:rPr>
        <w:lastRenderedPageBreak/>
        <w:drawing>
          <wp:inline distT="0" distB="0" distL="0" distR="0">
            <wp:extent cx="4781550" cy="3609975"/>
            <wp:effectExtent l="0" t="0" r="0" b="0"/>
            <wp:docPr id="1226" name="Picture 1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Picture 122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930">
      <w:pgSz w:w="11920" w:h="16840"/>
      <w:pgMar w:top="1470" w:right="1558" w:bottom="277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93B43"/>
    <w:multiLevelType w:val="multilevel"/>
    <w:tmpl w:val="FFFFFFFF"/>
    <w:lvl w:ilvl="0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231112"/>
    <w:multiLevelType w:val="hybridMultilevel"/>
    <w:tmpl w:val="FFFFFFFF"/>
    <w:lvl w:ilvl="0" w:tplc="1E9CB3F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D6672E0">
      <w:start w:val="1"/>
      <w:numFmt w:val="lowerLetter"/>
      <w:lvlText w:val="%2"/>
      <w:lvlJc w:val="left"/>
      <w:pPr>
        <w:ind w:left="12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52A7C2">
      <w:start w:val="1"/>
      <w:numFmt w:val="lowerRoman"/>
      <w:lvlText w:val="%3"/>
      <w:lvlJc w:val="left"/>
      <w:pPr>
        <w:ind w:left="19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50074A">
      <w:start w:val="1"/>
      <w:numFmt w:val="decimal"/>
      <w:lvlText w:val="%4"/>
      <w:lvlJc w:val="left"/>
      <w:pPr>
        <w:ind w:left="26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1615D4">
      <w:start w:val="1"/>
      <w:numFmt w:val="lowerLetter"/>
      <w:lvlText w:val="%5"/>
      <w:lvlJc w:val="left"/>
      <w:pPr>
        <w:ind w:left="338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40FDB6">
      <w:start w:val="1"/>
      <w:numFmt w:val="lowerRoman"/>
      <w:lvlText w:val="%6"/>
      <w:lvlJc w:val="left"/>
      <w:pPr>
        <w:ind w:left="410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38E122">
      <w:start w:val="1"/>
      <w:numFmt w:val="decimal"/>
      <w:lvlText w:val="%7"/>
      <w:lvlJc w:val="left"/>
      <w:pPr>
        <w:ind w:left="48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98430C">
      <w:start w:val="1"/>
      <w:numFmt w:val="lowerLetter"/>
      <w:lvlText w:val="%8"/>
      <w:lvlJc w:val="left"/>
      <w:pPr>
        <w:ind w:left="55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D06976">
      <w:start w:val="1"/>
      <w:numFmt w:val="lowerRoman"/>
      <w:lvlText w:val="%9"/>
      <w:lvlJc w:val="left"/>
      <w:pPr>
        <w:ind w:left="62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5B6565"/>
    <w:multiLevelType w:val="hybridMultilevel"/>
    <w:tmpl w:val="FFFFFFFF"/>
    <w:lvl w:ilvl="0" w:tplc="21B442D8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F40432">
      <w:start w:val="1"/>
      <w:numFmt w:val="lowerLetter"/>
      <w:lvlText w:val="%2"/>
      <w:lvlJc w:val="left"/>
      <w:pPr>
        <w:ind w:left="12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FE00EC6">
      <w:start w:val="1"/>
      <w:numFmt w:val="lowerRoman"/>
      <w:lvlText w:val="%3"/>
      <w:lvlJc w:val="left"/>
      <w:pPr>
        <w:ind w:left="19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F05F3C">
      <w:start w:val="1"/>
      <w:numFmt w:val="decimal"/>
      <w:lvlText w:val="%4"/>
      <w:lvlJc w:val="left"/>
      <w:pPr>
        <w:ind w:left="26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246E9A">
      <w:start w:val="1"/>
      <w:numFmt w:val="lowerLetter"/>
      <w:lvlText w:val="%5"/>
      <w:lvlJc w:val="left"/>
      <w:pPr>
        <w:ind w:left="33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BA13E8">
      <w:start w:val="1"/>
      <w:numFmt w:val="lowerRoman"/>
      <w:lvlText w:val="%6"/>
      <w:lvlJc w:val="left"/>
      <w:pPr>
        <w:ind w:left="4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6E1E44">
      <w:start w:val="1"/>
      <w:numFmt w:val="decimal"/>
      <w:lvlText w:val="%7"/>
      <w:lvlJc w:val="left"/>
      <w:pPr>
        <w:ind w:left="4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363F80">
      <w:start w:val="1"/>
      <w:numFmt w:val="lowerLetter"/>
      <w:lvlText w:val="%8"/>
      <w:lvlJc w:val="left"/>
      <w:pPr>
        <w:ind w:left="5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4DCA50E">
      <w:start w:val="1"/>
      <w:numFmt w:val="lowerRoman"/>
      <w:lvlText w:val="%9"/>
      <w:lvlJc w:val="left"/>
      <w:pPr>
        <w:ind w:left="6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2B357BE"/>
    <w:multiLevelType w:val="multilevel"/>
    <w:tmpl w:val="FFFFFFFF"/>
    <w:lvl w:ilvl="0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491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3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38675A8"/>
    <w:multiLevelType w:val="hybridMultilevel"/>
    <w:tmpl w:val="FFFFFFFF"/>
    <w:lvl w:ilvl="0" w:tplc="1708F1B6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E20E8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6B4C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7C41B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5C9B0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6B41B0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728DD9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02685C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F00CD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AF94FFA"/>
    <w:multiLevelType w:val="hybridMultilevel"/>
    <w:tmpl w:val="FFFFFFFF"/>
    <w:lvl w:ilvl="0" w:tplc="DF80C790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82932A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3800376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8E9F04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BAB410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D4CE4C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8C88D2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6651E0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2E7110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4F85A10"/>
    <w:multiLevelType w:val="hybridMultilevel"/>
    <w:tmpl w:val="FFFFFFFF"/>
    <w:lvl w:ilvl="0" w:tplc="D2A0BF2C">
      <w:start w:val="1"/>
      <w:numFmt w:val="decimal"/>
      <w:lvlText w:val="%1."/>
      <w:lvlJc w:val="left"/>
      <w:pPr>
        <w:ind w:left="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722E99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C6E7A5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E9E5C2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90E705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D4C344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0D8450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2349BE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55A71A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5DF780D"/>
    <w:multiLevelType w:val="hybridMultilevel"/>
    <w:tmpl w:val="FFFFFFFF"/>
    <w:lvl w:ilvl="0" w:tplc="C4E4DBF4">
      <w:start w:val="3"/>
      <w:numFmt w:val="decimal"/>
      <w:lvlText w:val="%1."/>
      <w:lvlJc w:val="left"/>
      <w:pPr>
        <w:ind w:left="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42A2F6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C8450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BA4A77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592FE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40B79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648AE3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A5C6C2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AC44B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E13547"/>
    <w:multiLevelType w:val="hybridMultilevel"/>
    <w:tmpl w:val="FFFFFFFF"/>
    <w:lvl w:ilvl="0" w:tplc="64F0C58E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DE8CCE">
      <w:start w:val="1"/>
      <w:numFmt w:val="lowerLetter"/>
      <w:lvlText w:val="%2"/>
      <w:lvlJc w:val="left"/>
      <w:pPr>
        <w:ind w:left="123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66F094">
      <w:start w:val="1"/>
      <w:numFmt w:val="lowerRoman"/>
      <w:lvlText w:val="%3"/>
      <w:lvlJc w:val="left"/>
      <w:pPr>
        <w:ind w:left="195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1E20D4">
      <w:start w:val="1"/>
      <w:numFmt w:val="decimal"/>
      <w:lvlText w:val="%4"/>
      <w:lvlJc w:val="left"/>
      <w:pPr>
        <w:ind w:left="267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F06C456">
      <w:start w:val="1"/>
      <w:numFmt w:val="lowerLetter"/>
      <w:lvlText w:val="%5"/>
      <w:lvlJc w:val="left"/>
      <w:pPr>
        <w:ind w:left="339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7966710">
      <w:start w:val="1"/>
      <w:numFmt w:val="lowerRoman"/>
      <w:lvlText w:val="%6"/>
      <w:lvlJc w:val="left"/>
      <w:pPr>
        <w:ind w:left="411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41A9EBC">
      <w:start w:val="1"/>
      <w:numFmt w:val="decimal"/>
      <w:lvlText w:val="%7"/>
      <w:lvlJc w:val="left"/>
      <w:pPr>
        <w:ind w:left="483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2344588">
      <w:start w:val="1"/>
      <w:numFmt w:val="lowerLetter"/>
      <w:lvlText w:val="%8"/>
      <w:lvlJc w:val="left"/>
      <w:pPr>
        <w:ind w:left="555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C04D80">
      <w:start w:val="1"/>
      <w:numFmt w:val="lowerRoman"/>
      <w:lvlText w:val="%9"/>
      <w:lvlJc w:val="left"/>
      <w:pPr>
        <w:ind w:left="627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1856578"/>
    <w:multiLevelType w:val="hybridMultilevel"/>
    <w:tmpl w:val="FFFFFFFF"/>
    <w:lvl w:ilvl="0" w:tplc="119E44C4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0EEC4C">
      <w:start w:val="1"/>
      <w:numFmt w:val="lowerLetter"/>
      <w:lvlText w:val="%2"/>
      <w:lvlJc w:val="left"/>
      <w:pPr>
        <w:ind w:left="13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3667CE">
      <w:start w:val="1"/>
      <w:numFmt w:val="lowerRoman"/>
      <w:lvlText w:val="%3"/>
      <w:lvlJc w:val="left"/>
      <w:pPr>
        <w:ind w:left="20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F82B4A6">
      <w:start w:val="1"/>
      <w:numFmt w:val="decimal"/>
      <w:lvlText w:val="%4"/>
      <w:lvlJc w:val="left"/>
      <w:pPr>
        <w:ind w:left="27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3EEBBC">
      <w:start w:val="1"/>
      <w:numFmt w:val="lowerLetter"/>
      <w:lvlText w:val="%5"/>
      <w:lvlJc w:val="left"/>
      <w:pPr>
        <w:ind w:left="35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3AE01C">
      <w:start w:val="1"/>
      <w:numFmt w:val="lowerRoman"/>
      <w:lvlText w:val="%6"/>
      <w:lvlJc w:val="left"/>
      <w:pPr>
        <w:ind w:left="42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AE9052">
      <w:start w:val="1"/>
      <w:numFmt w:val="decimal"/>
      <w:lvlText w:val="%7"/>
      <w:lvlJc w:val="left"/>
      <w:pPr>
        <w:ind w:left="49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565D98">
      <w:start w:val="1"/>
      <w:numFmt w:val="lowerLetter"/>
      <w:lvlText w:val="%8"/>
      <w:lvlJc w:val="left"/>
      <w:pPr>
        <w:ind w:left="56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FED5DC">
      <w:start w:val="1"/>
      <w:numFmt w:val="lowerRoman"/>
      <w:lvlText w:val="%9"/>
      <w:lvlJc w:val="left"/>
      <w:pPr>
        <w:ind w:left="63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5191900"/>
    <w:multiLevelType w:val="hybridMultilevel"/>
    <w:tmpl w:val="FFFFFFFF"/>
    <w:lvl w:ilvl="0" w:tplc="96221F9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0E4F5C8">
      <w:start w:val="1"/>
      <w:numFmt w:val="lowerLetter"/>
      <w:lvlText w:val="%2"/>
      <w:lvlJc w:val="left"/>
      <w:pPr>
        <w:ind w:left="12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48118A">
      <w:start w:val="1"/>
      <w:numFmt w:val="lowerRoman"/>
      <w:lvlText w:val="%3"/>
      <w:lvlJc w:val="left"/>
      <w:pPr>
        <w:ind w:left="19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E8D188">
      <w:start w:val="1"/>
      <w:numFmt w:val="decimal"/>
      <w:lvlText w:val="%4"/>
      <w:lvlJc w:val="left"/>
      <w:pPr>
        <w:ind w:left="26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BC9500">
      <w:start w:val="1"/>
      <w:numFmt w:val="lowerLetter"/>
      <w:lvlText w:val="%5"/>
      <w:lvlJc w:val="left"/>
      <w:pPr>
        <w:ind w:left="338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945180">
      <w:start w:val="1"/>
      <w:numFmt w:val="lowerRoman"/>
      <w:lvlText w:val="%6"/>
      <w:lvlJc w:val="left"/>
      <w:pPr>
        <w:ind w:left="410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4E213C">
      <w:start w:val="1"/>
      <w:numFmt w:val="decimal"/>
      <w:lvlText w:val="%7"/>
      <w:lvlJc w:val="left"/>
      <w:pPr>
        <w:ind w:left="48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A8587A">
      <w:start w:val="1"/>
      <w:numFmt w:val="lowerLetter"/>
      <w:lvlText w:val="%8"/>
      <w:lvlJc w:val="left"/>
      <w:pPr>
        <w:ind w:left="55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ECF8DA">
      <w:start w:val="1"/>
      <w:numFmt w:val="lowerRoman"/>
      <w:lvlText w:val="%9"/>
      <w:lvlJc w:val="left"/>
      <w:pPr>
        <w:ind w:left="62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98486057">
    <w:abstractNumId w:val="4"/>
  </w:num>
  <w:num w:numId="2" w16cid:durableId="1596012785">
    <w:abstractNumId w:val="10"/>
  </w:num>
  <w:num w:numId="3" w16cid:durableId="1896119902">
    <w:abstractNumId w:val="2"/>
  </w:num>
  <w:num w:numId="4" w16cid:durableId="560870769">
    <w:abstractNumId w:val="9"/>
  </w:num>
  <w:num w:numId="5" w16cid:durableId="328414014">
    <w:abstractNumId w:val="8"/>
  </w:num>
  <w:num w:numId="6" w16cid:durableId="604701524">
    <w:abstractNumId w:val="1"/>
  </w:num>
  <w:num w:numId="7" w16cid:durableId="622155130">
    <w:abstractNumId w:val="5"/>
  </w:num>
  <w:num w:numId="8" w16cid:durableId="710111123">
    <w:abstractNumId w:val="0"/>
  </w:num>
  <w:num w:numId="9" w16cid:durableId="2013215856">
    <w:abstractNumId w:val="3"/>
  </w:num>
  <w:num w:numId="10" w16cid:durableId="1819959946">
    <w:abstractNumId w:val="6"/>
  </w:num>
  <w:num w:numId="11" w16cid:durableId="100879689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930"/>
    <w:rsid w:val="000A2DD5"/>
    <w:rsid w:val="007E3C28"/>
    <w:rsid w:val="00A30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11FB22"/>
  <w15:docId w15:val="{FE1E0C6E-4D46-C648-835B-F47A05A38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5"/>
      <w:ind w:left="10" w:right="2" w:hanging="10"/>
      <w:jc w:val="center"/>
      <w:outlineLvl w:val="0"/>
    </w:pPr>
    <w:rPr>
      <w:rFonts w:ascii="Calibri" w:eastAsia="Calibri" w:hAnsi="Calibri" w:cs="Calibri"/>
      <w:b/>
      <w:color w:val="000000"/>
      <w:sz w:val="28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29"/>
      <w:ind w:left="18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 /><Relationship Id="rId21" Type="http://schemas.openxmlformats.org/officeDocument/2006/relationships/image" Target="media/image17.jpg" /><Relationship Id="rId42" Type="http://schemas.openxmlformats.org/officeDocument/2006/relationships/image" Target="media/image38.jpg" /><Relationship Id="rId47" Type="http://schemas.openxmlformats.org/officeDocument/2006/relationships/image" Target="media/image43.jpg" /><Relationship Id="rId63" Type="http://schemas.openxmlformats.org/officeDocument/2006/relationships/image" Target="media/image57.jpg" /><Relationship Id="rId68" Type="http://schemas.openxmlformats.org/officeDocument/2006/relationships/image" Target="media/image60.jpg" /><Relationship Id="rId84" Type="http://schemas.openxmlformats.org/officeDocument/2006/relationships/image" Target="media/image76.jpg" /><Relationship Id="rId89" Type="http://schemas.openxmlformats.org/officeDocument/2006/relationships/image" Target="media/image81.jpg" /><Relationship Id="rId112" Type="http://schemas.openxmlformats.org/officeDocument/2006/relationships/image" Target="media/image96.jpg" /><Relationship Id="rId16" Type="http://schemas.openxmlformats.org/officeDocument/2006/relationships/image" Target="media/image12.jpg" /><Relationship Id="rId107" Type="http://schemas.openxmlformats.org/officeDocument/2006/relationships/image" Target="media/image910.png" /><Relationship Id="rId11" Type="http://schemas.openxmlformats.org/officeDocument/2006/relationships/image" Target="media/image7.jpg" /><Relationship Id="rId24" Type="http://schemas.openxmlformats.org/officeDocument/2006/relationships/image" Target="media/image20.jpg" /><Relationship Id="rId32" Type="http://schemas.openxmlformats.org/officeDocument/2006/relationships/image" Target="media/image28.jpg" /><Relationship Id="rId37" Type="http://schemas.openxmlformats.org/officeDocument/2006/relationships/image" Target="media/image33.jpg" /><Relationship Id="rId40" Type="http://schemas.openxmlformats.org/officeDocument/2006/relationships/image" Target="media/image36.jpg" /><Relationship Id="rId45" Type="http://schemas.openxmlformats.org/officeDocument/2006/relationships/image" Target="media/image41.jpg" /><Relationship Id="rId53" Type="http://schemas.openxmlformats.org/officeDocument/2006/relationships/image" Target="media/image49.jpg" /><Relationship Id="rId58" Type="http://schemas.openxmlformats.org/officeDocument/2006/relationships/image" Target="media/image510.jpg" /><Relationship Id="rId66" Type="http://schemas.openxmlformats.org/officeDocument/2006/relationships/image" Target="media/image58.jpg" /><Relationship Id="rId74" Type="http://schemas.openxmlformats.org/officeDocument/2006/relationships/image" Target="media/image66.jpg" /><Relationship Id="rId79" Type="http://schemas.openxmlformats.org/officeDocument/2006/relationships/image" Target="media/image71.jpg" /><Relationship Id="rId87" Type="http://schemas.openxmlformats.org/officeDocument/2006/relationships/image" Target="media/image79.jpg" /><Relationship Id="rId102" Type="http://schemas.openxmlformats.org/officeDocument/2006/relationships/image" Target="media/image90.png" /><Relationship Id="rId110" Type="http://schemas.openxmlformats.org/officeDocument/2006/relationships/image" Target="media/image94.jpg" /><Relationship Id="rId115" Type="http://schemas.openxmlformats.org/officeDocument/2006/relationships/theme" Target="theme/theme1.xml" /><Relationship Id="rId5" Type="http://schemas.openxmlformats.org/officeDocument/2006/relationships/image" Target="media/image1.jpg" /><Relationship Id="rId61" Type="http://schemas.openxmlformats.org/officeDocument/2006/relationships/image" Target="media/image55.jpg" /><Relationship Id="rId82" Type="http://schemas.openxmlformats.org/officeDocument/2006/relationships/image" Target="media/image74.jpg" /><Relationship Id="rId90" Type="http://schemas.openxmlformats.org/officeDocument/2006/relationships/image" Target="media/image82.jpg" /><Relationship Id="rId95" Type="http://schemas.openxmlformats.org/officeDocument/2006/relationships/image" Target="media/image85.png" /><Relationship Id="rId19" Type="http://schemas.openxmlformats.org/officeDocument/2006/relationships/image" Target="media/image15.jpg" /><Relationship Id="rId14" Type="http://schemas.openxmlformats.org/officeDocument/2006/relationships/image" Target="media/image10.jpg" /><Relationship Id="rId22" Type="http://schemas.openxmlformats.org/officeDocument/2006/relationships/image" Target="media/image18.jpg" /><Relationship Id="rId27" Type="http://schemas.openxmlformats.org/officeDocument/2006/relationships/image" Target="media/image23.jpg" /><Relationship Id="rId30" Type="http://schemas.openxmlformats.org/officeDocument/2006/relationships/image" Target="media/image26.jpg" /><Relationship Id="rId35" Type="http://schemas.openxmlformats.org/officeDocument/2006/relationships/image" Target="media/image31.jpg" /><Relationship Id="rId43" Type="http://schemas.openxmlformats.org/officeDocument/2006/relationships/image" Target="media/image39.jpg" /><Relationship Id="rId48" Type="http://schemas.openxmlformats.org/officeDocument/2006/relationships/image" Target="media/image44.jpg" /><Relationship Id="rId56" Type="http://schemas.openxmlformats.org/officeDocument/2006/relationships/image" Target="media/image52.jpg" /><Relationship Id="rId64" Type="http://schemas.openxmlformats.org/officeDocument/2006/relationships/image" Target="media/image550.jpg" /><Relationship Id="rId69" Type="http://schemas.openxmlformats.org/officeDocument/2006/relationships/image" Target="media/image61.jpg" /><Relationship Id="rId77" Type="http://schemas.openxmlformats.org/officeDocument/2006/relationships/image" Target="media/image69.jpg" /><Relationship Id="rId100" Type="http://schemas.openxmlformats.org/officeDocument/2006/relationships/image" Target="media/image88.jpg" /><Relationship Id="rId105" Type="http://schemas.openxmlformats.org/officeDocument/2006/relationships/image" Target="media/image880.jpg" /><Relationship Id="rId113" Type="http://schemas.openxmlformats.org/officeDocument/2006/relationships/image" Target="media/image97.jpg" /><Relationship Id="rId8" Type="http://schemas.openxmlformats.org/officeDocument/2006/relationships/image" Target="media/image4.jpg" /><Relationship Id="rId51" Type="http://schemas.openxmlformats.org/officeDocument/2006/relationships/image" Target="media/image47.jpg" /><Relationship Id="rId72" Type="http://schemas.openxmlformats.org/officeDocument/2006/relationships/image" Target="media/image64.jpg" /><Relationship Id="rId80" Type="http://schemas.openxmlformats.org/officeDocument/2006/relationships/image" Target="media/image72.jpg" /><Relationship Id="rId85" Type="http://schemas.openxmlformats.org/officeDocument/2006/relationships/image" Target="media/image77.jpg" /><Relationship Id="rId93" Type="http://schemas.openxmlformats.org/officeDocument/2006/relationships/image" Target="media/image830.png" /><Relationship Id="rId98" Type="http://schemas.openxmlformats.org/officeDocument/2006/relationships/image" Target="media/image86.jpg" /><Relationship Id="rId3" Type="http://schemas.openxmlformats.org/officeDocument/2006/relationships/settings" Target="settings.xml" /><Relationship Id="rId12" Type="http://schemas.openxmlformats.org/officeDocument/2006/relationships/image" Target="media/image8.jpg" /><Relationship Id="rId17" Type="http://schemas.openxmlformats.org/officeDocument/2006/relationships/image" Target="media/image13.jpg" /><Relationship Id="rId25" Type="http://schemas.openxmlformats.org/officeDocument/2006/relationships/image" Target="media/image21.jpg" /><Relationship Id="rId33" Type="http://schemas.openxmlformats.org/officeDocument/2006/relationships/image" Target="media/image29.jpg" /><Relationship Id="rId38" Type="http://schemas.openxmlformats.org/officeDocument/2006/relationships/image" Target="media/image34.jpg" /><Relationship Id="rId46" Type="http://schemas.openxmlformats.org/officeDocument/2006/relationships/image" Target="media/image42.jpg" /><Relationship Id="rId59" Type="http://schemas.openxmlformats.org/officeDocument/2006/relationships/image" Target="media/image52.png" /><Relationship Id="rId67" Type="http://schemas.openxmlformats.org/officeDocument/2006/relationships/image" Target="media/image59.jpg" /><Relationship Id="rId103" Type="http://schemas.openxmlformats.org/officeDocument/2006/relationships/image" Target="media/image91.png" /><Relationship Id="rId108" Type="http://schemas.openxmlformats.org/officeDocument/2006/relationships/image" Target="media/image92.jpg" /><Relationship Id="rId20" Type="http://schemas.openxmlformats.org/officeDocument/2006/relationships/image" Target="media/image16.jpg" /><Relationship Id="rId41" Type="http://schemas.openxmlformats.org/officeDocument/2006/relationships/image" Target="media/image37.jpg" /><Relationship Id="rId54" Type="http://schemas.openxmlformats.org/officeDocument/2006/relationships/image" Target="media/image50.jpg" /><Relationship Id="rId62" Type="http://schemas.openxmlformats.org/officeDocument/2006/relationships/image" Target="media/image56.jpg" /><Relationship Id="rId70" Type="http://schemas.openxmlformats.org/officeDocument/2006/relationships/image" Target="media/image62.jpg" /><Relationship Id="rId75" Type="http://schemas.openxmlformats.org/officeDocument/2006/relationships/image" Target="media/image67.jpg" /><Relationship Id="rId83" Type="http://schemas.openxmlformats.org/officeDocument/2006/relationships/image" Target="media/image75.jpg" /><Relationship Id="rId88" Type="http://schemas.openxmlformats.org/officeDocument/2006/relationships/image" Target="media/image80.jpg" /><Relationship Id="rId91" Type="http://schemas.openxmlformats.org/officeDocument/2006/relationships/image" Target="media/image83.png" /><Relationship Id="rId96" Type="http://schemas.openxmlformats.org/officeDocument/2006/relationships/image" Target="media/image820.jpg" /><Relationship Id="rId111" Type="http://schemas.openxmlformats.org/officeDocument/2006/relationships/image" Target="media/image95.jpg" /><Relationship Id="rId1" Type="http://schemas.openxmlformats.org/officeDocument/2006/relationships/numbering" Target="numbering.xml" /><Relationship Id="rId6" Type="http://schemas.openxmlformats.org/officeDocument/2006/relationships/image" Target="media/image2.jpg" /><Relationship Id="rId15" Type="http://schemas.openxmlformats.org/officeDocument/2006/relationships/image" Target="media/image11.jpg" /><Relationship Id="rId23" Type="http://schemas.openxmlformats.org/officeDocument/2006/relationships/image" Target="media/image19.jpg" /><Relationship Id="rId28" Type="http://schemas.openxmlformats.org/officeDocument/2006/relationships/image" Target="media/image24.jpg" /><Relationship Id="rId36" Type="http://schemas.openxmlformats.org/officeDocument/2006/relationships/image" Target="media/image32.jpg" /><Relationship Id="rId49" Type="http://schemas.openxmlformats.org/officeDocument/2006/relationships/image" Target="media/image45.jpg" /><Relationship Id="rId57" Type="http://schemas.openxmlformats.org/officeDocument/2006/relationships/image" Target="media/image53.png" /><Relationship Id="rId106" Type="http://schemas.openxmlformats.org/officeDocument/2006/relationships/image" Target="media/image900.png" /><Relationship Id="rId114" Type="http://schemas.openxmlformats.org/officeDocument/2006/relationships/fontTable" Target="fontTable.xml" /><Relationship Id="rId10" Type="http://schemas.openxmlformats.org/officeDocument/2006/relationships/image" Target="media/image6.jpg" /><Relationship Id="rId31" Type="http://schemas.openxmlformats.org/officeDocument/2006/relationships/image" Target="media/image27.jpg" /><Relationship Id="rId44" Type="http://schemas.openxmlformats.org/officeDocument/2006/relationships/image" Target="media/image40.jpg" /><Relationship Id="rId52" Type="http://schemas.openxmlformats.org/officeDocument/2006/relationships/image" Target="media/image48.jpg" /><Relationship Id="rId60" Type="http://schemas.openxmlformats.org/officeDocument/2006/relationships/image" Target="media/image54.jpg" /><Relationship Id="rId65" Type="http://schemas.openxmlformats.org/officeDocument/2006/relationships/image" Target="media/image560.jpg" /><Relationship Id="rId73" Type="http://schemas.openxmlformats.org/officeDocument/2006/relationships/image" Target="media/image65.jpg" /><Relationship Id="rId78" Type="http://schemas.openxmlformats.org/officeDocument/2006/relationships/image" Target="media/image70.jpg" /><Relationship Id="rId81" Type="http://schemas.openxmlformats.org/officeDocument/2006/relationships/image" Target="media/image73.jpg" /><Relationship Id="rId86" Type="http://schemas.openxmlformats.org/officeDocument/2006/relationships/image" Target="media/image78.jpg" /><Relationship Id="rId94" Type="http://schemas.openxmlformats.org/officeDocument/2006/relationships/image" Target="media/image84.jpg" /><Relationship Id="rId99" Type="http://schemas.openxmlformats.org/officeDocument/2006/relationships/image" Target="media/image87.jpg" /><Relationship Id="rId101" Type="http://schemas.openxmlformats.org/officeDocument/2006/relationships/image" Target="media/image89.jpg" /><Relationship Id="rId4" Type="http://schemas.openxmlformats.org/officeDocument/2006/relationships/webSettings" Target="webSettings.xml" /><Relationship Id="rId9" Type="http://schemas.openxmlformats.org/officeDocument/2006/relationships/image" Target="media/image5.jpg" /><Relationship Id="rId13" Type="http://schemas.openxmlformats.org/officeDocument/2006/relationships/image" Target="media/image9.jpg" /><Relationship Id="rId18" Type="http://schemas.openxmlformats.org/officeDocument/2006/relationships/image" Target="media/image14.jpg" /><Relationship Id="rId39" Type="http://schemas.openxmlformats.org/officeDocument/2006/relationships/image" Target="media/image35.jpg" /><Relationship Id="rId109" Type="http://schemas.openxmlformats.org/officeDocument/2006/relationships/image" Target="media/image93.jpg" /><Relationship Id="rId34" Type="http://schemas.openxmlformats.org/officeDocument/2006/relationships/image" Target="media/image30.jpg" /><Relationship Id="rId50" Type="http://schemas.openxmlformats.org/officeDocument/2006/relationships/image" Target="media/image46.jpg" /><Relationship Id="rId55" Type="http://schemas.openxmlformats.org/officeDocument/2006/relationships/image" Target="media/image51.jpg" /><Relationship Id="rId76" Type="http://schemas.openxmlformats.org/officeDocument/2006/relationships/image" Target="media/image68.jpg" /><Relationship Id="rId97" Type="http://schemas.openxmlformats.org/officeDocument/2006/relationships/image" Target="media/image84.png" /><Relationship Id="rId104" Type="http://schemas.openxmlformats.org/officeDocument/2006/relationships/image" Target="media/image870.jpg" /><Relationship Id="rId7" Type="http://schemas.openxmlformats.org/officeDocument/2006/relationships/image" Target="media/image3.jpg" /><Relationship Id="rId71" Type="http://schemas.openxmlformats.org/officeDocument/2006/relationships/image" Target="media/image63.jpg" /><Relationship Id="rId92" Type="http://schemas.openxmlformats.org/officeDocument/2006/relationships/image" Target="media/image810.jpg" /><Relationship Id="rId2" Type="http://schemas.openxmlformats.org/officeDocument/2006/relationships/styles" Target="styles.xml" /><Relationship Id="rId29" Type="http://schemas.openxmlformats.org/officeDocument/2006/relationships/image" Target="media/image25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1605</Words>
  <Characters>9149</Characters>
  <Application>Microsoft Office Word</Application>
  <DocSecurity>0</DocSecurity>
  <Lines>76</Lines>
  <Paragraphs>21</Paragraphs>
  <ScaleCrop>false</ScaleCrop>
  <Company/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DWDM_BIDoc(SI)-1</dc:title>
  <dc:subject/>
  <dc:creator/>
  <cp:keywords/>
  <cp:lastModifiedBy>Akshata Kundar</cp:lastModifiedBy>
  <cp:revision>3</cp:revision>
  <dcterms:created xsi:type="dcterms:W3CDTF">2022-11-22T18:35:00Z</dcterms:created>
  <dcterms:modified xsi:type="dcterms:W3CDTF">2022-11-22T18:36:00Z</dcterms:modified>
</cp:coreProperties>
</file>